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342" w:rsidRDefault="00D213A4">
      <w:bookmarkStart w:id="0" w:name="_GoBack"/>
      <w:r w:rsidRPr="00D213A4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-3130422</wp:posOffset>
            </wp:positionV>
            <wp:extent cx="8420100" cy="10689850"/>
            <wp:effectExtent l="8255" t="0" r="8255" b="8255"/>
            <wp:wrapNone/>
            <wp:docPr id="1" name="Рисунок 1" descr="C:\Users\1234\Desktop\WhatsApp Image 2022-12-11 at 12.58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\Desktop\WhatsApp Image 2022-12-11 at 12.58.0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420100" cy="1068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6714FD" w:rsidRPr="00FE2904" w:rsidRDefault="006714FD" w:rsidP="006714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proofErr w:type="gramStart"/>
      <w:r w:rsidRPr="00FE29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Муниципальное  бюджетное</w:t>
      </w:r>
      <w:proofErr w:type="gramEnd"/>
      <w:r w:rsidRPr="00FE29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общеобразовательное учреждение</w:t>
      </w:r>
    </w:p>
    <w:p w:rsidR="006714FD" w:rsidRPr="00FE2904" w:rsidRDefault="006714FD" w:rsidP="006714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E29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«Богородская средняя общеобразовательная школа» </w:t>
      </w:r>
    </w:p>
    <w:p w:rsidR="006714FD" w:rsidRPr="00FE2904" w:rsidRDefault="006714FD" w:rsidP="006714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proofErr w:type="spellStart"/>
      <w:r w:rsidRPr="00FE29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Пестречинского</w:t>
      </w:r>
      <w:proofErr w:type="spellEnd"/>
      <w:r w:rsidRPr="00FE29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муниципального района Республики Татарстан </w:t>
      </w:r>
    </w:p>
    <w:p w:rsidR="006714FD" w:rsidRPr="00FE2904" w:rsidRDefault="006714FD" w:rsidP="006714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4"/>
        <w:gridCol w:w="5078"/>
        <w:gridCol w:w="5255"/>
      </w:tblGrid>
      <w:tr w:rsidR="006714FD" w:rsidRPr="00FE2904" w:rsidTr="00981C2F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заседании ШМО 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 гуманитарного цикла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r w:rsidR="00BC524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__/___________________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___ от 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«____»____________20</w:t>
            </w:r>
            <w:r w:rsidR="00BC524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школы по УВР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 w:rsidR="00BC5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Голубева Л</w:t>
            </w:r>
            <w:r w:rsidR="00C814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.А.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«____»____________20</w:t>
            </w:r>
            <w:r w:rsidR="00C814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C524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="00BC5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Тимофеева Г.А.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14FD" w:rsidRPr="003C334B" w:rsidRDefault="006714FD" w:rsidP="00981C2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___ от «__</w:t>
            </w:r>
            <w:proofErr w:type="gramStart"/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_______20</w:t>
            </w:r>
            <w:r w:rsidR="00BC524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FE2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6714FD" w:rsidRPr="00FE2904" w:rsidRDefault="006714FD" w:rsidP="00981C2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714FD" w:rsidRPr="00FE2904" w:rsidRDefault="006714FD" w:rsidP="006714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</w:rPr>
      </w:pPr>
    </w:p>
    <w:p w:rsidR="006714FD" w:rsidRPr="00FE2904" w:rsidRDefault="006714FD" w:rsidP="006714FD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904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Рабочая программа</w:t>
      </w:r>
    </w:p>
    <w:p w:rsidR="006714FD" w:rsidRPr="00FE2904" w:rsidRDefault="006714FD" w:rsidP="006714FD">
      <w:pPr>
        <w:kinsoku w:val="0"/>
        <w:overflowPunct w:val="0"/>
        <w:spacing w:before="58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14FD" w:rsidRPr="00FE2904" w:rsidRDefault="006714FD" w:rsidP="006714FD">
      <w:pPr>
        <w:kinsoku w:val="0"/>
        <w:overflowPunct w:val="0"/>
        <w:spacing w:before="58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</w:t>
      </w:r>
      <w:r w:rsidRPr="00FE29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предмету (курсу и т.д.) 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__Литература_________</w:t>
      </w:r>
    </w:p>
    <w:p w:rsidR="006714FD" w:rsidRPr="00FE2904" w:rsidRDefault="006714FD" w:rsidP="006714FD">
      <w:pPr>
        <w:kinsoku w:val="0"/>
        <w:overflowPunct w:val="0"/>
        <w:spacing w:before="67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29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E29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FE29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</w:t>
      </w:r>
    </w:p>
    <w:p w:rsidR="006714FD" w:rsidRDefault="006714FD" w:rsidP="006714FD">
      <w:pPr>
        <w:kinsoku w:val="0"/>
        <w:overflowPunct w:val="0"/>
        <w:spacing w:before="67" w:after="0" w:line="240" w:lineRule="auto"/>
        <w:ind w:left="547" w:hanging="54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29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FE29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Учитель __Носкова Ирина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натольевна___________</w:t>
      </w:r>
    </w:p>
    <w:p w:rsidR="006714FD" w:rsidRDefault="006714FD" w:rsidP="006714FD">
      <w:pPr>
        <w:kinsoku w:val="0"/>
        <w:overflowPunct w:val="0"/>
        <w:spacing w:before="67" w:after="0" w:line="240" w:lineRule="auto"/>
        <w:ind w:left="547" w:hanging="54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714FD" w:rsidRDefault="006714FD" w:rsidP="006714FD">
      <w:pPr>
        <w:kinsoku w:val="0"/>
        <w:overflowPunct w:val="0"/>
        <w:spacing w:before="67" w:after="0" w:line="240" w:lineRule="auto"/>
        <w:ind w:left="547" w:hanging="54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F06" w:rsidRDefault="001C4F06"/>
    <w:p w:rsidR="006714FD" w:rsidRDefault="006714FD"/>
    <w:p w:rsidR="001C4F06" w:rsidRDefault="001C4F06"/>
    <w:p w:rsidR="001C4F06" w:rsidRPr="00281E1C" w:rsidRDefault="001C4F06" w:rsidP="001C4F06">
      <w:pPr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1E1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Рабочая программа </w:t>
      </w:r>
      <w:r w:rsidR="00240B5F">
        <w:rPr>
          <w:rFonts w:ascii="Times New Roman" w:hAnsi="Times New Roman" w:cs="Times New Roman"/>
          <w:sz w:val="24"/>
          <w:szCs w:val="24"/>
        </w:rPr>
        <w:t>по литературе для 8</w:t>
      </w:r>
      <w:r w:rsidRPr="00281E1C">
        <w:rPr>
          <w:rFonts w:ascii="Times New Roman" w:hAnsi="Times New Roman" w:cs="Times New Roman"/>
          <w:sz w:val="24"/>
          <w:szCs w:val="24"/>
        </w:rPr>
        <w:t xml:space="preserve"> класса </w:t>
      </w:r>
      <w:r w:rsidRPr="00281E1C">
        <w:rPr>
          <w:rFonts w:ascii="Times New Roman" w:eastAsia="Calibri" w:hAnsi="Times New Roman" w:cs="Times New Roman"/>
          <w:sz w:val="24"/>
          <w:szCs w:val="24"/>
        </w:rPr>
        <w:t xml:space="preserve">составлена на основе </w:t>
      </w:r>
      <w:proofErr w:type="gramStart"/>
      <w:r w:rsidRPr="00281E1C">
        <w:rPr>
          <w:rFonts w:ascii="Times New Roman" w:eastAsia="Calibri" w:hAnsi="Times New Roman" w:cs="Times New Roman"/>
          <w:sz w:val="24"/>
          <w:szCs w:val="24"/>
        </w:rPr>
        <w:t>Федерального  Государственного</w:t>
      </w:r>
      <w:proofErr w:type="gramEnd"/>
      <w:r w:rsidRPr="00281E1C">
        <w:rPr>
          <w:rFonts w:ascii="Times New Roman" w:eastAsia="Calibri" w:hAnsi="Times New Roman" w:cs="Times New Roman"/>
          <w:sz w:val="24"/>
          <w:szCs w:val="24"/>
        </w:rPr>
        <w:t xml:space="preserve">  Образовательного Стандарт</w:t>
      </w:r>
      <w:r w:rsidR="00BC524F">
        <w:rPr>
          <w:rFonts w:ascii="Times New Roman" w:eastAsia="Calibri" w:hAnsi="Times New Roman" w:cs="Times New Roman"/>
          <w:sz w:val="24"/>
          <w:szCs w:val="24"/>
        </w:rPr>
        <w:t>а  Основного Общего Образования</w:t>
      </w:r>
      <w:r w:rsidRPr="00281E1C">
        <w:rPr>
          <w:rFonts w:ascii="Times New Roman" w:eastAsia="Calibri" w:hAnsi="Times New Roman" w:cs="Times New Roman"/>
          <w:sz w:val="24"/>
          <w:szCs w:val="24"/>
        </w:rPr>
        <w:t>,</w:t>
      </w:r>
      <w:r w:rsidR="00BC52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81E1C">
        <w:rPr>
          <w:rFonts w:ascii="Times New Roman" w:eastAsia="Calibri" w:hAnsi="Times New Roman" w:cs="Times New Roman"/>
          <w:sz w:val="24"/>
          <w:szCs w:val="24"/>
        </w:rPr>
        <w:t xml:space="preserve">утвержденного  приказом Министерства образования и науки Российской Федерации от 17 декабря 2010г.№ 1897 </w:t>
      </w:r>
      <w:r w:rsidRPr="00281E1C">
        <w:rPr>
          <w:rFonts w:ascii="Times New Roman" w:hAnsi="Times New Roman" w:cs="Times New Roman"/>
          <w:sz w:val="24"/>
          <w:szCs w:val="24"/>
        </w:rPr>
        <w:t xml:space="preserve">(зарегистрирован в Минюсте России 01.2011 г., регистрационный номер 19644). А также на основе </w:t>
      </w:r>
      <w:proofErr w:type="gramStart"/>
      <w:r w:rsidRPr="00281E1C">
        <w:rPr>
          <w:rFonts w:ascii="Times New Roman" w:hAnsi="Times New Roman" w:cs="Times New Roman"/>
          <w:sz w:val="24"/>
          <w:szCs w:val="24"/>
        </w:rPr>
        <w:t>примерной  авторской</w:t>
      </w:r>
      <w:proofErr w:type="gramEnd"/>
      <w:r w:rsidRPr="00281E1C">
        <w:rPr>
          <w:rFonts w:ascii="Times New Roman" w:hAnsi="Times New Roman" w:cs="Times New Roman"/>
          <w:sz w:val="24"/>
          <w:szCs w:val="24"/>
        </w:rPr>
        <w:t xml:space="preserve"> Программы по литературе </w:t>
      </w:r>
      <w:proofErr w:type="spellStart"/>
      <w:r w:rsidRPr="00281E1C">
        <w:rPr>
          <w:rFonts w:ascii="Times New Roman" w:hAnsi="Times New Roman" w:cs="Times New Roman"/>
          <w:sz w:val="24"/>
          <w:szCs w:val="24"/>
        </w:rPr>
        <w:t>В.Я.Коровиной</w:t>
      </w:r>
      <w:proofErr w:type="spellEnd"/>
      <w:r w:rsidRPr="00281E1C">
        <w:rPr>
          <w:rFonts w:ascii="Times New Roman" w:hAnsi="Times New Roman" w:cs="Times New Roman"/>
          <w:sz w:val="24"/>
          <w:szCs w:val="24"/>
        </w:rPr>
        <w:t xml:space="preserve"> и др. (М.: Просвещение, </w:t>
      </w:r>
      <w:r w:rsidR="00BC524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)  к учебнику «Литература. 8</w:t>
      </w:r>
      <w:r w:rsidRPr="00281E1C">
        <w:rPr>
          <w:rFonts w:ascii="Times New Roman" w:hAnsi="Times New Roman" w:cs="Times New Roman"/>
          <w:sz w:val="24"/>
          <w:szCs w:val="24"/>
        </w:rPr>
        <w:t xml:space="preserve"> класс» </w:t>
      </w:r>
      <w:r>
        <w:rPr>
          <w:rFonts w:ascii="Times New Roman" w:hAnsi="Times New Roman" w:cs="Times New Roman"/>
          <w:sz w:val="24"/>
          <w:szCs w:val="24"/>
        </w:rPr>
        <w:t xml:space="preserve">в 2-х частях,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В</w:t>
      </w:r>
      <w:r w:rsidRPr="00281E1C">
        <w:rPr>
          <w:rFonts w:ascii="Times New Roman" w:hAnsi="Times New Roman" w:cs="Times New Roman"/>
          <w:sz w:val="24"/>
          <w:szCs w:val="24"/>
        </w:rPr>
        <w:t>.Я.Коровиной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В.П.Журавлева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В.И.Коровина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(М.: Просвещение, 2010</w:t>
      </w:r>
      <w:r w:rsidRPr="00281E1C">
        <w:rPr>
          <w:rFonts w:ascii="Times New Roman" w:hAnsi="Times New Roman" w:cs="Times New Roman"/>
          <w:sz w:val="24"/>
          <w:szCs w:val="24"/>
        </w:rPr>
        <w:t>).</w:t>
      </w:r>
    </w:p>
    <w:p w:rsidR="001C4F06" w:rsidRPr="00281E1C" w:rsidRDefault="001C4F06" w:rsidP="001C4F06">
      <w:pPr>
        <w:rPr>
          <w:rFonts w:ascii="Times New Roman" w:hAnsi="Times New Roman" w:cs="Times New Roman"/>
          <w:sz w:val="28"/>
          <w:szCs w:val="28"/>
        </w:rPr>
      </w:pPr>
    </w:p>
    <w:p w:rsidR="001C4F06" w:rsidRPr="00A1257E" w:rsidRDefault="001C4F06" w:rsidP="001C4F06">
      <w:pPr>
        <w:pStyle w:val="60"/>
        <w:keepNext/>
        <w:keepLines/>
        <w:shd w:val="clear" w:color="auto" w:fill="auto"/>
        <w:spacing w:before="0" w:after="0" w:line="293" w:lineRule="exact"/>
        <w:ind w:right="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1257E">
        <w:rPr>
          <w:rFonts w:ascii="Times New Roman" w:hAnsi="Times New Roman"/>
          <w:b/>
          <w:color w:val="000000"/>
          <w:sz w:val="24"/>
          <w:szCs w:val="24"/>
        </w:rPr>
        <w:t>Место предмета в учебном плане</w:t>
      </w:r>
    </w:p>
    <w:p w:rsidR="001C4F06" w:rsidRDefault="001C4F06" w:rsidP="001C4F06">
      <w:pPr>
        <w:pStyle w:val="60"/>
        <w:keepNext/>
        <w:keepLines/>
        <w:shd w:val="clear" w:color="auto" w:fill="auto"/>
        <w:spacing w:before="0" w:after="0" w:line="293" w:lineRule="exact"/>
        <w:ind w:left="-284" w:right="20"/>
        <w:jc w:val="both"/>
        <w:rPr>
          <w:rFonts w:ascii="Times New Roman" w:hAnsi="Times New Roman"/>
          <w:color w:val="000000"/>
          <w:sz w:val="24"/>
          <w:szCs w:val="24"/>
        </w:rPr>
      </w:pPr>
      <w:r w:rsidRPr="00137A23">
        <w:rPr>
          <w:rFonts w:ascii="Times New Roman" w:hAnsi="Times New Roman"/>
          <w:color w:val="000000"/>
          <w:sz w:val="24"/>
          <w:szCs w:val="24"/>
        </w:rPr>
        <w:t xml:space="preserve">На изучение предмета </w:t>
      </w:r>
      <w:r w:rsidR="00072F00">
        <w:rPr>
          <w:rFonts w:ascii="Times New Roman" w:hAnsi="Times New Roman"/>
          <w:color w:val="000000"/>
          <w:sz w:val="24"/>
          <w:szCs w:val="24"/>
        </w:rPr>
        <w:t>«Литература» в 8</w:t>
      </w:r>
      <w:r>
        <w:rPr>
          <w:rFonts w:ascii="Times New Roman" w:hAnsi="Times New Roman"/>
          <w:color w:val="000000"/>
          <w:sz w:val="24"/>
          <w:szCs w:val="24"/>
        </w:rPr>
        <w:t xml:space="preserve"> классе   в учебном плане</w:t>
      </w:r>
      <w:r w:rsidRPr="00137A23">
        <w:rPr>
          <w:rFonts w:ascii="Times New Roman" w:hAnsi="Times New Roman"/>
          <w:color w:val="000000"/>
          <w:sz w:val="24"/>
          <w:szCs w:val="24"/>
        </w:rPr>
        <w:t xml:space="preserve"> МБОУ Богородская СОШ</w:t>
      </w:r>
      <w:r w:rsidR="00072F00">
        <w:rPr>
          <w:rFonts w:ascii="Times New Roman" w:hAnsi="Times New Roman"/>
          <w:color w:val="000000"/>
          <w:sz w:val="24"/>
          <w:szCs w:val="24"/>
        </w:rPr>
        <w:t xml:space="preserve"> выделено 2</w:t>
      </w:r>
      <w:r w:rsidRPr="00137A23">
        <w:rPr>
          <w:rFonts w:ascii="Times New Roman" w:hAnsi="Times New Roman"/>
          <w:color w:val="000000"/>
          <w:sz w:val="24"/>
          <w:szCs w:val="24"/>
        </w:rPr>
        <w:t xml:space="preserve"> ч</w:t>
      </w:r>
      <w:r w:rsidR="003C49B5">
        <w:rPr>
          <w:rFonts w:ascii="Times New Roman" w:hAnsi="Times New Roman"/>
          <w:color w:val="000000"/>
          <w:sz w:val="24"/>
          <w:szCs w:val="24"/>
        </w:rPr>
        <w:t>аса в неделю, 34</w:t>
      </w:r>
      <w:r>
        <w:rPr>
          <w:rFonts w:ascii="Times New Roman" w:hAnsi="Times New Roman"/>
          <w:color w:val="000000"/>
          <w:sz w:val="24"/>
          <w:szCs w:val="24"/>
        </w:rPr>
        <w:t xml:space="preserve"> учебных н</w:t>
      </w:r>
      <w:r w:rsidR="00072F00">
        <w:rPr>
          <w:rFonts w:ascii="Times New Roman" w:hAnsi="Times New Roman"/>
          <w:color w:val="000000"/>
          <w:sz w:val="24"/>
          <w:szCs w:val="24"/>
        </w:rPr>
        <w:t>е</w:t>
      </w:r>
      <w:r w:rsidR="003C49B5">
        <w:rPr>
          <w:rFonts w:ascii="Times New Roman" w:hAnsi="Times New Roman"/>
          <w:color w:val="000000"/>
          <w:sz w:val="24"/>
          <w:szCs w:val="24"/>
        </w:rPr>
        <w:t>дель. Программа рассчитана на 68</w:t>
      </w:r>
      <w:r w:rsidRPr="00137A23">
        <w:rPr>
          <w:rFonts w:ascii="Times New Roman" w:hAnsi="Times New Roman"/>
          <w:color w:val="000000"/>
          <w:sz w:val="24"/>
          <w:szCs w:val="24"/>
        </w:rPr>
        <w:t xml:space="preserve"> часов в год. </w:t>
      </w:r>
    </w:p>
    <w:p w:rsidR="001C4F06" w:rsidRDefault="001C4F06" w:rsidP="001C4F06">
      <w:pPr>
        <w:pStyle w:val="60"/>
        <w:keepNext/>
        <w:keepLines/>
        <w:shd w:val="clear" w:color="auto" w:fill="auto"/>
        <w:spacing w:before="0" w:after="0" w:line="293" w:lineRule="exact"/>
        <w:ind w:left="-284" w:right="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F06" w:rsidRDefault="001C4F06" w:rsidP="001C4F06">
      <w:pPr>
        <w:pStyle w:val="c17"/>
        <w:shd w:val="clear" w:color="auto" w:fill="FFFFFF"/>
        <w:spacing w:before="0" w:beforeAutospacing="0" w:after="0" w:afterAutospacing="0"/>
        <w:ind w:firstLine="542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3"/>
          <w:b/>
          <w:bCs/>
          <w:color w:val="000000"/>
        </w:rPr>
        <w:t>Планируемые результаты изучения предмета «Литература»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4763D1">
        <w:rPr>
          <w:b/>
          <w:bCs/>
          <w:i/>
          <w:color w:val="000000"/>
        </w:rPr>
        <w:t>Личностные универсальные учебные действия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научится: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 xml:space="preserve">- Понимать литературу как одну из национально-культурных </w:t>
      </w:r>
      <w:r w:rsidR="004763D1">
        <w:rPr>
          <w:color w:val="000000"/>
        </w:rPr>
        <w:t xml:space="preserve">ценностей </w:t>
      </w:r>
      <w:r w:rsidRPr="004763D1">
        <w:rPr>
          <w:color w:val="000000"/>
        </w:rPr>
        <w:t>русского народа.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Уважительно относиться</w:t>
      </w:r>
      <w:r w:rsidR="004763D1">
        <w:rPr>
          <w:color w:val="000000"/>
        </w:rPr>
        <w:t xml:space="preserve"> к родной литературе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Оценивать свои и чужие поступки.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Проявлять внимание, удивление, желание больше узнать.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получит возможность научиться: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Понимать определяющую роль родной литературы в развитии интеллектуальных, творческих способностей и моральных качеств личности.</w:t>
      </w:r>
    </w:p>
    <w:p w:rsidR="00072F00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Анализировать и характеризовать эмоциональные состояния и чувства окружающих, строить свои взаимоотношения с их учетом.</w:t>
      </w:r>
    </w:p>
    <w:p w:rsidR="00D73CB3" w:rsidRPr="004763D1" w:rsidRDefault="00D73CB3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072F00" w:rsidRDefault="00072F00" w:rsidP="00072F0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proofErr w:type="spellStart"/>
      <w:r w:rsidRPr="004763D1">
        <w:rPr>
          <w:b/>
          <w:bCs/>
          <w:color w:val="000000"/>
        </w:rPr>
        <w:t>Метапредметные</w:t>
      </w:r>
      <w:proofErr w:type="spellEnd"/>
      <w:r w:rsidRPr="004763D1">
        <w:rPr>
          <w:b/>
          <w:bCs/>
          <w:color w:val="000000"/>
        </w:rPr>
        <w:t xml:space="preserve"> результаты освоения литературы:</w:t>
      </w:r>
    </w:p>
    <w:p w:rsidR="004763D1" w:rsidRPr="004763D1" w:rsidRDefault="004763D1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4763D1">
        <w:rPr>
          <w:b/>
          <w:bCs/>
          <w:i/>
          <w:color w:val="000000"/>
        </w:rPr>
        <w:t>Регулятивные универсальные учебные действия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научится: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Планированию пути достижения цели.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Установлению целевых приоритетов.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Оценивать уровень владения тем или иным учебным действием (отвечать на вопрос «что я не знаю и не умею?»).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получит возможность научиться: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Учитывать условия выполнения учебной задачи.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Выделять альтернативные способы достижения цели.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lastRenderedPageBreak/>
        <w:t>- 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действия»).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4763D1">
        <w:rPr>
          <w:b/>
          <w:bCs/>
          <w:i/>
          <w:color w:val="000000"/>
        </w:rPr>
        <w:t>Коммуникативные универсальные учебные действия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научится: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Устанавливать и вырабатывать разные точки зрения.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Аргументировать свою точку зрения.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Задавать вопросы.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Осуществлять контроль.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Составлять план текста.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получит возможность научиться: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деятельности.</w:t>
      </w:r>
    </w:p>
    <w:p w:rsidR="00072F00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Брать на себя инициативу в организации совместного действия (деловое лидерство).</w:t>
      </w:r>
    </w:p>
    <w:p w:rsidR="004763D1" w:rsidRPr="004763D1" w:rsidRDefault="004763D1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4763D1">
        <w:rPr>
          <w:b/>
          <w:bCs/>
          <w:i/>
          <w:color w:val="000000"/>
        </w:rPr>
        <w:t>Познавательные универсальные учебные действия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научится: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пользоваться знаками, символами, таблицами, схемами, приведенными в учебной литературе; строить сообщение в устной форме;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находить в материалах учебника ответ на заданный вопрос;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 xml:space="preserve">- ориентироваться на возможное разнообразие способов решения учебной задачи; - анализировать изучаемые объекты с выделением существенных и несущественных </w:t>
      </w:r>
      <w:proofErr w:type="gramStart"/>
      <w:r w:rsidRPr="004763D1">
        <w:rPr>
          <w:color w:val="000000"/>
        </w:rPr>
        <w:t>признаков;-</w:t>
      </w:r>
      <w:proofErr w:type="gramEnd"/>
      <w:r w:rsidRPr="004763D1">
        <w:rPr>
          <w:color w:val="000000"/>
        </w:rPr>
        <w:t xml:space="preserve"> анализировать объекты с выделением существенных и несущественных признаков (в коллективной организации деятельности);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осуществлять синтез как составление целого из частей;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проводить сравнение, классификацию изученных объектов по самостоятельно выделенным основаниям (критериям) при указании количества групп;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устанавливать причинно-следственные связи в изучаемом круге явлений;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проводить аналогии между изучаемым материалом и собственным опытом.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получит возможность научиться: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выделять информацию из сообщений разных видов в соответствии с учебной задачей;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осуществлять запись (фиксацию) указанной учителем информации об изучаемом языковом факте;</w:t>
      </w:r>
    </w:p>
    <w:p w:rsidR="00072F00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 обобщать (выводить общее для целого ряда единичных объектов).</w:t>
      </w:r>
    </w:p>
    <w:p w:rsidR="004763D1" w:rsidRPr="004763D1" w:rsidRDefault="004763D1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4763D1">
        <w:rPr>
          <w:b/>
          <w:bCs/>
          <w:i/>
          <w:color w:val="000000"/>
        </w:rPr>
        <w:t>Предметные результаты освоения литературы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научится: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lastRenderedPageBreak/>
        <w:t>- определять тему и основную мысль произведения;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-владеть различными видами пересказа, пересказывать сюжет; выявлять особенности композиции, основной конфликт;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-характеризовать героев-персонажей, давать их сравнительные характеристики;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оценивать систему персонажей;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 xml:space="preserve">-определять </w:t>
      </w:r>
      <w:proofErr w:type="spellStart"/>
      <w:r w:rsidRPr="004763D1">
        <w:rPr>
          <w:color w:val="000000"/>
        </w:rPr>
        <w:t>родо</w:t>
      </w:r>
      <w:proofErr w:type="spellEnd"/>
      <w:r w:rsidRPr="004763D1">
        <w:rPr>
          <w:color w:val="000000"/>
        </w:rPr>
        <w:t>-жанровую специфику художественного произведения;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-выделять в произведениях элементы художественной формы и обнаруживать связи между ними;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-пользоваться основными теоретико-литературными терминами и понятиями как инструментом анализа и интерпретации художественного текста;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-представлять развернутый устный или письменный ответ на поставленные вопросы;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Ученик получит возможность научиться: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-собирать материал и обрабатывать информацию, необходимую для составления плана, тезисного плана, конспекта, доклада, написания аннотации, сочинения,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дискуссии;</w:t>
      </w:r>
    </w:p>
    <w:p w:rsidR="00072F00" w:rsidRPr="004763D1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 выражать личное отношение к художественному произведению, аргументировать свою точку зрения;</w:t>
      </w:r>
    </w:p>
    <w:p w:rsidR="00072F00" w:rsidRDefault="00072F00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-ориентироваться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 каталогами библиотек, библиографическими указателями, системой поиска в Интернете.</w:t>
      </w:r>
    </w:p>
    <w:p w:rsidR="00BD727C" w:rsidRDefault="00BD727C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 xml:space="preserve">Литература как учебный предмет играет ведущую роль в достижении личностных, предметных и </w:t>
      </w:r>
      <w:proofErr w:type="spellStart"/>
      <w:r w:rsidRPr="004763D1">
        <w:rPr>
          <w:color w:val="000000"/>
        </w:rPr>
        <w:t>метапредметных</w:t>
      </w:r>
      <w:proofErr w:type="spellEnd"/>
      <w:r w:rsidRPr="004763D1">
        <w:rPr>
          <w:color w:val="000000"/>
        </w:rPr>
        <w:t xml:space="preserve"> результатов обучения и воспитания школьников.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Личностные результаты: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lastRenderedPageBreak/>
        <w:t>•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4763D1">
        <w:rPr>
          <w:b/>
          <w:bCs/>
          <w:color w:val="000000"/>
        </w:rPr>
        <w:t>Метапредметные</w:t>
      </w:r>
      <w:proofErr w:type="spellEnd"/>
      <w:r w:rsidRPr="004763D1">
        <w:rPr>
          <w:b/>
          <w:bCs/>
          <w:color w:val="000000"/>
        </w:rPr>
        <w:t xml:space="preserve"> результаты изучения: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оценивать правильность выполнения учебной задачи, собственные возможности её решения;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создавать, применять и преобразовывать знаки и символы, модели и схемы для решения учебных и познавательных задач;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lastRenderedPageBreak/>
        <w:t>• смысловое чтение;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организовывать учебное сотрудничество и совместную деятельность с учителем и сверстниками; работать индивидуально и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формирование и развитие компетентности в области использования информационно-коммуникационных технологий.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b/>
          <w:bCs/>
          <w:color w:val="000000"/>
        </w:rPr>
        <w:t>Предметные результаты</w:t>
      </w:r>
      <w:r w:rsidRPr="004763D1">
        <w:rPr>
          <w:color w:val="000000"/>
        </w:rPr>
        <w:t>: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XIX—XX веков, литературы народов России и зарубежной литературы;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формулирование собственного отношения к произведениям литературы, их оценка;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собственная интерпретация (в отдельных случаях) изученных литературных произведений;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понимание авторской позиции и своё отношение к ней;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восприятие на слух литературных произведений разных жанров, осмысленное чтение и адекватное восприятие;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BD727C" w:rsidRPr="004763D1" w:rsidRDefault="00BD727C" w:rsidP="00BD727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63D1">
        <w:rPr>
          <w:color w:val="000000"/>
        </w:rPr>
        <w:t>• 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BD727C" w:rsidRDefault="00BD727C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D73CB3" w:rsidRDefault="00D73CB3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D73CB3" w:rsidRPr="004763D1" w:rsidRDefault="00D73CB3" w:rsidP="00072F0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D73CB3" w:rsidRDefault="00D73CB3" w:rsidP="00D73C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тем учебного курса</w:t>
      </w:r>
    </w:p>
    <w:p w:rsidR="00D73CB3" w:rsidRPr="00281E1C" w:rsidRDefault="00D73CB3" w:rsidP="00D73CB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E74DAB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ВВЕДЕНИЕ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Русская литература и история.  Интерес русских писателей к историческому прошлому своего народа.  Историзм творчества классиков русской литературы.</w:t>
      </w:r>
    </w:p>
    <w:p w:rsidR="00E74DAB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У</w:t>
      </w:r>
      <w:r>
        <w:rPr>
          <w:rFonts w:ascii="Times New Roman" w:hAnsi="Times New Roman"/>
          <w:b/>
          <w:szCs w:val="24"/>
        </w:rPr>
        <w:t xml:space="preserve">СТНОЕ НАРОДНОЕ ТВОРЧЕСТВО </w:t>
      </w:r>
    </w:p>
    <w:p w:rsidR="00E74DAB" w:rsidRPr="00E74DAB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szCs w:val="24"/>
        </w:rPr>
        <w:t xml:space="preserve">В мире русской народной песни (лирические, исторические песни).  Отражение жизни народа в народной песне: </w:t>
      </w:r>
      <w:r w:rsidRPr="00E74DAB">
        <w:rPr>
          <w:rFonts w:ascii="Times New Roman" w:hAnsi="Times New Roman"/>
          <w:b/>
          <w:szCs w:val="24"/>
        </w:rPr>
        <w:t>«В темной лесе</w:t>
      </w:r>
      <w:proofErr w:type="gramStart"/>
      <w:r w:rsidRPr="00E74DAB">
        <w:rPr>
          <w:rFonts w:ascii="Times New Roman" w:hAnsi="Times New Roman"/>
          <w:b/>
          <w:szCs w:val="24"/>
        </w:rPr>
        <w:t>»,  «</w:t>
      </w:r>
      <w:proofErr w:type="gramEnd"/>
      <w:r w:rsidRPr="00E74DAB">
        <w:rPr>
          <w:rFonts w:ascii="Times New Roman" w:hAnsi="Times New Roman"/>
          <w:b/>
          <w:szCs w:val="24"/>
        </w:rPr>
        <w:t>Уж ты ночка, ноченька темная...», «Вдоль по улице метелица метет...», «Пугачев в темнице»,  «Пугачев казнен».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Частушки как малый песенный жанр.  Отражение различных сторон жизни народа в частушках.  Разнообразие тематики частушек.  Поэтика частушек.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Предания  как исторический жанр русской народной прозы.  </w:t>
      </w:r>
      <w:r w:rsidRPr="00E74DAB">
        <w:rPr>
          <w:rFonts w:ascii="Times New Roman" w:hAnsi="Times New Roman"/>
          <w:b/>
          <w:szCs w:val="24"/>
        </w:rPr>
        <w:t>«О Пугачеве», «О покорении Сибири Ермаком...».</w:t>
      </w:r>
      <w:r w:rsidRPr="004C41AD">
        <w:rPr>
          <w:rFonts w:ascii="Times New Roman" w:hAnsi="Times New Roman"/>
          <w:szCs w:val="24"/>
        </w:rPr>
        <w:t xml:space="preserve">  Особенности содержания и формы народных преданий.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Народная песня, частушка (развитие представлений).  Предание (развитие представлений).</w:t>
      </w:r>
    </w:p>
    <w:p w:rsidR="00E74DAB" w:rsidRDefault="00E74DAB" w:rsidP="00E74DAB">
      <w:pPr>
        <w:tabs>
          <w:tab w:val="left" w:pos="1134"/>
        </w:tabs>
        <w:suppressAutoHyphens/>
        <w:spacing w:after="0" w:line="240" w:lineRule="auto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И</w:t>
      </w:r>
      <w:r>
        <w:rPr>
          <w:rFonts w:ascii="Times New Roman" w:hAnsi="Times New Roman"/>
          <w:b/>
          <w:szCs w:val="24"/>
        </w:rPr>
        <w:t xml:space="preserve">З ДРЕВНЕРУССКОЙ ЛИТЕРАТУРЫ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Из </w:t>
      </w:r>
      <w:r w:rsidRPr="00E74DAB">
        <w:rPr>
          <w:rFonts w:ascii="Times New Roman" w:hAnsi="Times New Roman"/>
          <w:b/>
          <w:szCs w:val="24"/>
        </w:rPr>
        <w:t>«Жития Александра Невского».</w:t>
      </w:r>
      <w:r w:rsidRPr="004C41AD">
        <w:rPr>
          <w:rFonts w:ascii="Times New Roman" w:hAnsi="Times New Roman"/>
          <w:szCs w:val="24"/>
        </w:rPr>
        <w:t xml:space="preserve">  Защита русских земель от нашествий и набегов врагов.  Бранные подвиги Александра Невского и его духовный подвиг самопожертвования.  Художественные особенности воинской повести и жития.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«Шемякин суд».</w:t>
      </w:r>
      <w:r w:rsidRPr="004C41AD">
        <w:rPr>
          <w:rFonts w:ascii="Times New Roman" w:hAnsi="Times New Roman"/>
          <w:szCs w:val="24"/>
        </w:rPr>
        <w:t xml:space="preserve"> Изображение действительных и вымышленных событий – главное новшество литературы 17 века.  Новые литературные герои – крестьянские и купеческие сыновья.  Сатира на судебные порядки. Комические ситуации с двумя плутами.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«Шемякин суд» - «</w:t>
      </w:r>
      <w:proofErr w:type="spellStart"/>
      <w:r w:rsidRPr="004C41AD">
        <w:rPr>
          <w:rFonts w:ascii="Times New Roman" w:hAnsi="Times New Roman"/>
          <w:szCs w:val="24"/>
        </w:rPr>
        <w:t>кривосуд</w:t>
      </w:r>
      <w:proofErr w:type="spellEnd"/>
      <w:r w:rsidRPr="004C41AD">
        <w:rPr>
          <w:rFonts w:ascii="Times New Roman" w:hAnsi="Times New Roman"/>
          <w:szCs w:val="24"/>
        </w:rPr>
        <w:t>» (</w:t>
      </w:r>
      <w:proofErr w:type="spellStart"/>
      <w:r w:rsidRPr="004C41AD">
        <w:rPr>
          <w:rFonts w:ascii="Times New Roman" w:hAnsi="Times New Roman"/>
          <w:szCs w:val="24"/>
        </w:rPr>
        <w:t>Шемяка</w:t>
      </w:r>
      <w:proofErr w:type="spellEnd"/>
      <w:r w:rsidRPr="004C41AD">
        <w:rPr>
          <w:rFonts w:ascii="Times New Roman" w:hAnsi="Times New Roman"/>
          <w:szCs w:val="24"/>
        </w:rPr>
        <w:t xml:space="preserve"> «посулы любил, потому что он и судил»).  Особенности поэтики бытовой сатирической повести.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Летопись.  Древнерусская повесть (развитие представлений).  Житие как жанр литературы (начальные представления).  Сатирическая повесть как жанр древнерусской литературы (начальные представления).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ИЗ РУСС</w:t>
      </w:r>
      <w:r>
        <w:rPr>
          <w:rFonts w:ascii="Times New Roman" w:hAnsi="Times New Roman"/>
          <w:b/>
          <w:szCs w:val="24"/>
        </w:rPr>
        <w:t xml:space="preserve">КОЙ ЛИТЕРАТУРЫ 18 ВЕКА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Денис Иванович Фонвизин</w:t>
      </w:r>
      <w:r w:rsidRPr="004C41AD">
        <w:rPr>
          <w:rFonts w:ascii="Times New Roman" w:hAnsi="Times New Roman"/>
          <w:szCs w:val="24"/>
        </w:rPr>
        <w:t>.  Слово о писателе.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«Недоросль»</w:t>
      </w:r>
      <w:r w:rsidRPr="004C41AD">
        <w:rPr>
          <w:rFonts w:ascii="Times New Roman" w:hAnsi="Times New Roman"/>
          <w:szCs w:val="24"/>
        </w:rPr>
        <w:t xml:space="preserve"> (сцены).  Сатирическая направленность комедии.  Проблема воспитания истинного гражданина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Понятие о классицизме.  Основные правила классицизма в драматическом произведении.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ИЗ РУ</w:t>
      </w:r>
      <w:r>
        <w:rPr>
          <w:rFonts w:ascii="Times New Roman" w:hAnsi="Times New Roman"/>
          <w:b/>
          <w:szCs w:val="24"/>
        </w:rPr>
        <w:t xml:space="preserve">ССКОЙ ЛИТЕРАТУРЫ 19 ВЕКА 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Иван Андреевич Крылов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Поэт и мудрец.  Язвительный сатирик и баснописец.  Краткий рассказ о писателе.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 xml:space="preserve"> «Лягушки, просящие царя». </w:t>
      </w:r>
      <w:r w:rsidRPr="004C41AD">
        <w:rPr>
          <w:rFonts w:ascii="Times New Roman" w:hAnsi="Times New Roman"/>
          <w:szCs w:val="24"/>
        </w:rPr>
        <w:t>Критика «общественного договора» Ж.</w:t>
      </w:r>
      <w:r>
        <w:rPr>
          <w:rFonts w:ascii="Times New Roman" w:hAnsi="Times New Roman"/>
          <w:szCs w:val="24"/>
        </w:rPr>
        <w:t>-Ж. Руссо.  Мораль басни</w:t>
      </w:r>
      <w:r>
        <w:rPr>
          <w:rFonts w:ascii="Times New Roman" w:hAnsi="Times New Roman"/>
          <w:b/>
          <w:szCs w:val="24"/>
        </w:rPr>
        <w:t xml:space="preserve"> </w:t>
      </w:r>
      <w:r w:rsidRPr="00E74DAB">
        <w:rPr>
          <w:rFonts w:ascii="Times New Roman" w:hAnsi="Times New Roman"/>
          <w:b/>
          <w:szCs w:val="24"/>
        </w:rPr>
        <w:t>«Обоз».</w:t>
      </w:r>
      <w:r w:rsidRPr="004C41AD">
        <w:rPr>
          <w:rFonts w:ascii="Times New Roman" w:hAnsi="Times New Roman"/>
          <w:szCs w:val="24"/>
        </w:rPr>
        <w:t xml:space="preserve">  Критика вмешательства императора Александра 1 в стратегию и тактику Кутузова В отечественной войне 1812 года.  Мо</w:t>
      </w:r>
      <w:r>
        <w:rPr>
          <w:rFonts w:ascii="Times New Roman" w:hAnsi="Times New Roman"/>
          <w:szCs w:val="24"/>
        </w:rPr>
        <w:t xml:space="preserve">раль басни.  Осмеяние </w:t>
      </w:r>
      <w:proofErr w:type="spellStart"/>
      <w:r>
        <w:rPr>
          <w:rFonts w:ascii="Times New Roman" w:hAnsi="Times New Roman"/>
          <w:szCs w:val="24"/>
        </w:rPr>
        <w:t>пороков:</w:t>
      </w:r>
      <w:r w:rsidRPr="004C41AD">
        <w:rPr>
          <w:rFonts w:ascii="Times New Roman" w:hAnsi="Times New Roman"/>
          <w:szCs w:val="24"/>
        </w:rPr>
        <w:t>самонадеянности</w:t>
      </w:r>
      <w:proofErr w:type="spellEnd"/>
      <w:r w:rsidRPr="004C41AD">
        <w:rPr>
          <w:rFonts w:ascii="Times New Roman" w:hAnsi="Times New Roman"/>
          <w:szCs w:val="24"/>
        </w:rPr>
        <w:t>, безответственности,  зазнайства.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lastRenderedPageBreak/>
        <w:t>Теория литературы.  Басня.  Мораль.  Аллегория (развитие представлений).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К</w:t>
      </w:r>
      <w:r>
        <w:rPr>
          <w:rFonts w:ascii="Times New Roman" w:hAnsi="Times New Roman"/>
          <w:b/>
          <w:szCs w:val="24"/>
        </w:rPr>
        <w:t xml:space="preserve">ондратий Федорович Рылеев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Автор дум и сатир.  Краткий рассказ о писателе.  Оценка дум современниками.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 xml:space="preserve"> «Смерть Ермака».</w:t>
      </w:r>
      <w:r w:rsidRPr="004C41AD">
        <w:rPr>
          <w:rFonts w:ascii="Times New Roman" w:hAnsi="Times New Roman"/>
          <w:szCs w:val="24"/>
        </w:rPr>
        <w:t xml:space="preserve">  Историческая тема думы.  Ермак Тимофеевич – главный герой думы, один из предводителей казаков.  Тема расширения русских земель.  Текст думы К. Ф. Рылеева – основа песни о Ермаке.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Дума (начальное представление).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Александ</w:t>
      </w:r>
      <w:r>
        <w:rPr>
          <w:rFonts w:ascii="Times New Roman" w:hAnsi="Times New Roman"/>
          <w:b/>
          <w:szCs w:val="24"/>
        </w:rPr>
        <w:t xml:space="preserve">р Сергеевич Пушкин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 Краткий рассказ об отношении поэта к истории и исторической теме в литературе.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«История Пугачева»</w:t>
      </w:r>
      <w:r w:rsidRPr="004C41AD">
        <w:rPr>
          <w:rFonts w:ascii="Times New Roman" w:hAnsi="Times New Roman"/>
          <w:szCs w:val="24"/>
        </w:rPr>
        <w:t xml:space="preserve"> (отрывки).  Заглавие Пушкина («История Пугачева») и поправка Николая 1 («История пугачевского бунта»), принятая Пушкиным как более точная. Смысловое различие.  История пугачевского восстания в художественном произведении и историческом труде писателя и историка.  Пугачев и народное восстание.  Отношение народа, дворян и автора к предводителю восстания.  Бунт «бессмысленный и беспощадный» (А. С. Пушкин).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Роман </w:t>
      </w:r>
      <w:r w:rsidRPr="00E74DAB">
        <w:rPr>
          <w:rFonts w:ascii="Times New Roman" w:hAnsi="Times New Roman"/>
          <w:b/>
          <w:szCs w:val="24"/>
        </w:rPr>
        <w:t>«Капитанская дочка»</w:t>
      </w:r>
      <w:r w:rsidRPr="004C41AD">
        <w:rPr>
          <w:rFonts w:ascii="Times New Roman" w:hAnsi="Times New Roman"/>
          <w:szCs w:val="24"/>
        </w:rPr>
        <w:t>.  Гринев – жизненный путь героя, формирование характера («Береги честь смолоду»).  Маша Миронова – нравственная красота героини.  Швабрин – антигерой.  Значение образа Савельича в романе.  Особенности композиции.  Гуманизм и историзм Пушкина.  Историческая правда и художественный вымысел в романе.  Фольклорные мотивы в романе.  Различие авторской позиции в «Капитанской дочке» и «Истории Пугачева».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Историзм художественной литературы (начальные представления).  Роман (начальные представления).  Реализм (начальные представления).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«Пиковая дама»</w:t>
      </w:r>
      <w:r w:rsidRPr="004C41AD">
        <w:rPr>
          <w:rFonts w:ascii="Times New Roman" w:hAnsi="Times New Roman"/>
          <w:szCs w:val="24"/>
        </w:rPr>
        <w:t>. Место повести в контексте творчества Пушкина.  Проблема «человек и судьба» в идейном содержании произведения.  Соотношение случайного и закономерного.  Смысл названия повести и эпиграфа к ней.  Композиция повести: система предсказаний, намеков и символических соответствий.  Функции эпиграфов.  Система образов-персонажей, сочетание в них реального и символического планов, значение образа Петербурга.  Идейно-композиционная функция фантастики.  Мотив карт и карточной игры, символика чисел.  Эпилог, его место в философской концепции повести.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Михаил</w:t>
      </w:r>
      <w:r>
        <w:rPr>
          <w:rFonts w:ascii="Times New Roman" w:hAnsi="Times New Roman"/>
          <w:b/>
          <w:szCs w:val="24"/>
        </w:rPr>
        <w:t xml:space="preserve"> Юрьевич Лермонтов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писателе, отношение к историческим темам и воплощение этих тем в его творчестве. </w:t>
      </w:r>
      <w:r w:rsidRPr="00E74DAB">
        <w:rPr>
          <w:rFonts w:ascii="Times New Roman" w:hAnsi="Times New Roman"/>
          <w:b/>
          <w:szCs w:val="24"/>
        </w:rPr>
        <w:t>«Мцыри».</w:t>
      </w:r>
      <w:r w:rsidRPr="004C41AD">
        <w:rPr>
          <w:rFonts w:ascii="Times New Roman" w:hAnsi="Times New Roman"/>
          <w:szCs w:val="24"/>
        </w:rPr>
        <w:t xml:space="preserve">  Поэма о вольнолюбивом юноше, вырванном из родной среды и воспитанном в чуждом ему обществе.  Свободный, мятежный, сильный дух героя.  Мцыри как романтический герой.  Образ монастыря и образы природы, их роль в произведении.  Романтически-условный историзм поэмы.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Поэма (развитие представлений).  Романтический герой (начальные представления), романтическая поэма (начальные представления).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Николай</w:t>
      </w:r>
      <w:r>
        <w:rPr>
          <w:rFonts w:ascii="Times New Roman" w:hAnsi="Times New Roman"/>
          <w:b/>
          <w:szCs w:val="24"/>
        </w:rPr>
        <w:t xml:space="preserve"> Васильевич Гоголь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писателе, его отношение к истории, исторической теме в художественном произведении. </w:t>
      </w:r>
      <w:r w:rsidRPr="00E74DAB">
        <w:rPr>
          <w:rFonts w:ascii="Times New Roman" w:hAnsi="Times New Roman"/>
          <w:b/>
          <w:szCs w:val="24"/>
        </w:rPr>
        <w:t>«Ревизор</w:t>
      </w:r>
      <w:r w:rsidRPr="004C41AD">
        <w:rPr>
          <w:rFonts w:ascii="Times New Roman" w:hAnsi="Times New Roman"/>
          <w:szCs w:val="24"/>
        </w:rPr>
        <w:t xml:space="preserve">».  Комедия «со злостью и солью».  История создания и история постановки комедии.  Поворот русской драматургии к социальной теме.  Отношение современной писателю </w:t>
      </w:r>
      <w:r w:rsidRPr="004C41AD">
        <w:rPr>
          <w:rFonts w:ascii="Times New Roman" w:hAnsi="Times New Roman"/>
          <w:szCs w:val="24"/>
        </w:rPr>
        <w:lastRenderedPageBreak/>
        <w:t>критики, общественности к комедии «Ревизор».  Разоблачение пороков чиновничества.  Цель автора – высмеять «все дурное в России» (Н.В. Гоголь).  Новизна финала, немой сцены, своеобразие действия пьесы «от начала до конца вытекает из характеров» (В .И. Немирович-Данченко).  Хлестаков и «миражная интрига» (Ю. Манн).  Хлестаковщина как общественное явление.</w:t>
      </w:r>
      <w:r>
        <w:rPr>
          <w:rFonts w:ascii="Times New Roman" w:hAnsi="Times New Roman"/>
          <w:szCs w:val="24"/>
        </w:rPr>
        <w:t xml:space="preserve"> </w:t>
      </w:r>
      <w:r w:rsidRPr="004C41AD">
        <w:rPr>
          <w:rFonts w:ascii="Times New Roman" w:hAnsi="Times New Roman"/>
          <w:szCs w:val="24"/>
        </w:rPr>
        <w:t>Теория литературы.  Комедия (развитие представлений).  Сатира и юмор (развитие представлений).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«Шинель».</w:t>
      </w:r>
      <w:r w:rsidRPr="004C41AD">
        <w:rPr>
          <w:rFonts w:ascii="Times New Roman" w:hAnsi="Times New Roman"/>
          <w:szCs w:val="24"/>
        </w:rPr>
        <w:t xml:space="preserve">  Образ «маленького человека» в литературе.  Потеря Акакием Акакиевичем </w:t>
      </w:r>
      <w:proofErr w:type="spellStart"/>
      <w:r w:rsidRPr="004C41AD">
        <w:rPr>
          <w:rFonts w:ascii="Times New Roman" w:hAnsi="Times New Roman"/>
          <w:szCs w:val="24"/>
        </w:rPr>
        <w:t>Башмачкиным</w:t>
      </w:r>
      <w:proofErr w:type="spellEnd"/>
      <w:r w:rsidRPr="004C41AD">
        <w:rPr>
          <w:rFonts w:ascii="Times New Roman" w:hAnsi="Times New Roman"/>
          <w:szCs w:val="24"/>
        </w:rPr>
        <w:t xml:space="preserve">  лица (одиночество, косноязычие).  Шинель как последняя надежда согреться в холодном мире.  Тщетность этой мечты.  Петербург как символ вечного адского холода.  Незлобивость  мелкого чиновника, обладающего духовной силой и противостоящего бездушию общества.  Роль фантастики в художественном произведении.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 xml:space="preserve">Иван </w:t>
      </w:r>
      <w:r>
        <w:rPr>
          <w:rFonts w:ascii="Times New Roman" w:hAnsi="Times New Roman"/>
          <w:b/>
          <w:szCs w:val="24"/>
        </w:rPr>
        <w:t xml:space="preserve">Сергеевич Тургенев </w:t>
      </w:r>
    </w:p>
    <w:p w:rsidR="00BF5342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Краткий рассказ </w:t>
      </w:r>
      <w:r w:rsidRPr="00E82575">
        <w:rPr>
          <w:rFonts w:ascii="Times New Roman" w:hAnsi="Times New Roman"/>
          <w:szCs w:val="24"/>
        </w:rPr>
        <w:t xml:space="preserve">о писателе. </w:t>
      </w:r>
      <w:r w:rsidR="00BF5342" w:rsidRPr="00BF5342">
        <w:rPr>
          <w:rFonts w:ascii="Times New Roman" w:hAnsi="Times New Roman"/>
          <w:szCs w:val="24"/>
        </w:rPr>
        <w:t>Рассказ «Певцы». Изображение русской жизни и русских характеров в рассказе. Образ рассказчика. Способы выражения авторской позиции.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Поэзия родной природы</w:t>
      </w:r>
    </w:p>
    <w:p w:rsidR="00E74DAB" w:rsidRPr="00E82575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82575">
        <w:rPr>
          <w:rFonts w:ascii="Times New Roman" w:hAnsi="Times New Roman"/>
          <w:szCs w:val="24"/>
        </w:rPr>
        <w:t>Поэзия родной природы в лирике русских поэтов 19 века (А.С. Пушкин, М.Ю. Лермонтов, Ф.И. Тютчев, А.Н. Майков).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 xml:space="preserve">Михаил </w:t>
      </w:r>
      <w:proofErr w:type="spellStart"/>
      <w:r w:rsidRPr="004C41AD">
        <w:rPr>
          <w:rFonts w:ascii="Times New Roman" w:hAnsi="Times New Roman"/>
          <w:b/>
          <w:szCs w:val="24"/>
        </w:rPr>
        <w:t>Е</w:t>
      </w:r>
      <w:r>
        <w:rPr>
          <w:rFonts w:ascii="Times New Roman" w:hAnsi="Times New Roman"/>
          <w:b/>
          <w:szCs w:val="24"/>
        </w:rPr>
        <w:t>вграфович</w:t>
      </w:r>
      <w:proofErr w:type="spellEnd"/>
      <w:r>
        <w:rPr>
          <w:rFonts w:ascii="Times New Roman" w:hAnsi="Times New Roman"/>
          <w:b/>
          <w:szCs w:val="24"/>
        </w:rPr>
        <w:t xml:space="preserve"> Салтыков-Щедрин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писателе, редакторе, издателе. </w:t>
      </w:r>
      <w:r w:rsidRPr="00E74DAB">
        <w:rPr>
          <w:rFonts w:ascii="Times New Roman" w:hAnsi="Times New Roman"/>
          <w:b/>
          <w:szCs w:val="24"/>
        </w:rPr>
        <w:t>«История одного города»</w:t>
      </w:r>
      <w:r w:rsidRPr="004C41AD">
        <w:rPr>
          <w:rFonts w:ascii="Times New Roman" w:hAnsi="Times New Roman"/>
          <w:szCs w:val="24"/>
        </w:rPr>
        <w:t xml:space="preserve">  (отрывок).  Художественно-политическая сатира на современные писателю порядки.  Ирония писателя-гражданина, бичующего основанный на бесправии народа строй. Гротескные образы градоначальников.  Пародия на официальные исторические сочинения.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Гипербола, гротеск (развитие представлений).  Литературная пародия (начальные представления).  Эзопов язык (развитие понятия).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 xml:space="preserve">Николай </w:t>
      </w:r>
      <w:r>
        <w:rPr>
          <w:rFonts w:ascii="Times New Roman" w:hAnsi="Times New Roman"/>
          <w:b/>
          <w:szCs w:val="24"/>
        </w:rPr>
        <w:t xml:space="preserve">Семенович Лесков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Краткий рассказ о писателе</w:t>
      </w:r>
      <w:r w:rsidRPr="00E74DAB">
        <w:rPr>
          <w:rFonts w:ascii="Times New Roman" w:hAnsi="Times New Roman"/>
          <w:b/>
          <w:szCs w:val="24"/>
        </w:rPr>
        <w:t>.</w:t>
      </w:r>
      <w:r>
        <w:rPr>
          <w:rFonts w:ascii="Times New Roman" w:hAnsi="Times New Roman"/>
          <w:b/>
          <w:szCs w:val="24"/>
        </w:rPr>
        <w:t xml:space="preserve"> </w:t>
      </w:r>
      <w:r w:rsidRPr="00E74DAB">
        <w:rPr>
          <w:rFonts w:ascii="Times New Roman" w:hAnsi="Times New Roman"/>
          <w:b/>
          <w:szCs w:val="24"/>
        </w:rPr>
        <w:t>«Старый гений»</w:t>
      </w:r>
      <w:r w:rsidRPr="004C41AD">
        <w:rPr>
          <w:rFonts w:ascii="Times New Roman" w:hAnsi="Times New Roman"/>
          <w:szCs w:val="24"/>
        </w:rPr>
        <w:t xml:space="preserve">.  Сатира на чиновничество.  Защита беззащитных.  Нравственные проблемы рассказа.  Деталь как средство создания образа в </w:t>
      </w:r>
      <w:proofErr w:type="spellStart"/>
      <w:r w:rsidRPr="004C41AD">
        <w:rPr>
          <w:rFonts w:ascii="Times New Roman" w:hAnsi="Times New Roman"/>
          <w:szCs w:val="24"/>
        </w:rPr>
        <w:t>рассказе.Теория</w:t>
      </w:r>
      <w:proofErr w:type="spellEnd"/>
      <w:r w:rsidRPr="004C41AD">
        <w:rPr>
          <w:rFonts w:ascii="Times New Roman" w:hAnsi="Times New Roman"/>
          <w:szCs w:val="24"/>
        </w:rPr>
        <w:t xml:space="preserve"> литературы.  Рассказ (развитие представлений).  Художественная деталь (развитие представлений).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Лев Николаевич Толстой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писателе.  Идеал взаимной любви и согласия в обществе. </w:t>
      </w:r>
      <w:r w:rsidRPr="00E74DAB">
        <w:rPr>
          <w:rFonts w:ascii="Times New Roman" w:hAnsi="Times New Roman"/>
          <w:b/>
          <w:szCs w:val="24"/>
        </w:rPr>
        <w:t>«После бала».</w:t>
      </w:r>
      <w:r w:rsidRPr="004C41AD">
        <w:rPr>
          <w:rFonts w:ascii="Times New Roman" w:hAnsi="Times New Roman"/>
          <w:szCs w:val="24"/>
        </w:rPr>
        <w:t xml:space="preserve">  Идея </w:t>
      </w:r>
      <w:proofErr w:type="spellStart"/>
      <w:r w:rsidRPr="004C41AD">
        <w:rPr>
          <w:rFonts w:ascii="Times New Roman" w:hAnsi="Times New Roman"/>
          <w:szCs w:val="24"/>
        </w:rPr>
        <w:t>разделенности</w:t>
      </w:r>
      <w:proofErr w:type="spellEnd"/>
      <w:r w:rsidRPr="004C41AD">
        <w:rPr>
          <w:rFonts w:ascii="Times New Roman" w:hAnsi="Times New Roman"/>
          <w:szCs w:val="24"/>
        </w:rPr>
        <w:t xml:space="preserve"> двух Россий.  Противоречие между сословиями и внутри сословий.  Контраст как средство раскрытия конфликта.  Психологизм рассказа.  Нравственность в основе поступков героя.  Мечта о воссоединении дворянства и народа.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Художественная деталь.  Антитеза (развитие представлений).  Композиция (развитие представлений).  Роль антитезы в композиции произведений.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Поэзия родной природы.  </w:t>
      </w:r>
      <w:r w:rsidRPr="00E74DAB">
        <w:rPr>
          <w:rFonts w:ascii="Times New Roman" w:hAnsi="Times New Roman"/>
          <w:b/>
          <w:szCs w:val="24"/>
        </w:rPr>
        <w:t>А. С. Пушкин.  «Цветы последние милей...»,  М. Ю. Лермонтов. «Осень»,  Ф. И. Тютчев.  «Осенний вечер», А. А. Фет.  «Первый ландыш»,  А. Н. Майков.  «Поле зыблется цветами...».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 xml:space="preserve">Антон Павлович </w:t>
      </w:r>
      <w:r>
        <w:rPr>
          <w:rFonts w:ascii="Times New Roman" w:hAnsi="Times New Roman"/>
          <w:b/>
          <w:szCs w:val="24"/>
        </w:rPr>
        <w:t xml:space="preserve">Чехов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писателе. </w:t>
      </w:r>
      <w:r w:rsidRPr="00E74DAB">
        <w:rPr>
          <w:rFonts w:ascii="Times New Roman" w:hAnsi="Times New Roman"/>
          <w:b/>
          <w:szCs w:val="24"/>
        </w:rPr>
        <w:t>«О любви</w:t>
      </w:r>
      <w:r w:rsidRPr="004C41AD">
        <w:rPr>
          <w:rFonts w:ascii="Times New Roman" w:hAnsi="Times New Roman"/>
          <w:szCs w:val="24"/>
        </w:rPr>
        <w:t>» (из трилогии).  История о любви и упущенном счастье.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Психологизм художественной литературы (развитие представлений).</w:t>
      </w:r>
    </w:p>
    <w:p w:rsidR="00E74DAB" w:rsidRPr="004C41AD" w:rsidRDefault="00E74DAB" w:rsidP="00E74DAB">
      <w:pPr>
        <w:tabs>
          <w:tab w:val="left" w:pos="1134"/>
        </w:tabs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lastRenderedPageBreak/>
        <w:t xml:space="preserve">ИЗ ЛИТЕРАТУРЫ </w:t>
      </w:r>
      <w:r w:rsidRPr="004C41AD">
        <w:rPr>
          <w:rFonts w:ascii="Times New Roman" w:hAnsi="Times New Roman"/>
          <w:b/>
          <w:szCs w:val="24"/>
          <w:lang w:val="en-US"/>
        </w:rPr>
        <w:t>XX</w:t>
      </w:r>
      <w:r w:rsidRPr="00E82575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ВЕКА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Иван Алексеевич Бунин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писателе. </w:t>
      </w:r>
      <w:r w:rsidRPr="00E74DAB">
        <w:rPr>
          <w:rFonts w:ascii="Times New Roman" w:hAnsi="Times New Roman"/>
          <w:b/>
          <w:szCs w:val="24"/>
        </w:rPr>
        <w:t>«Кавказ»</w:t>
      </w:r>
      <w:r w:rsidRPr="004C41AD">
        <w:rPr>
          <w:rFonts w:ascii="Times New Roman" w:hAnsi="Times New Roman"/>
          <w:szCs w:val="24"/>
        </w:rPr>
        <w:t>.  Повествование о любви в различных ее состояниях и в различных жизненных ситуациях.  Мастерство Бунина-рассказчика.  Психологизм прозы писателя.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Алексан</w:t>
      </w:r>
      <w:r>
        <w:rPr>
          <w:rFonts w:ascii="Times New Roman" w:hAnsi="Times New Roman"/>
          <w:b/>
          <w:szCs w:val="24"/>
        </w:rPr>
        <w:t xml:space="preserve">др Иванович Куприн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писателе. </w:t>
      </w:r>
      <w:r w:rsidRPr="00E74DAB">
        <w:rPr>
          <w:rFonts w:ascii="Times New Roman" w:hAnsi="Times New Roman"/>
          <w:b/>
          <w:szCs w:val="24"/>
        </w:rPr>
        <w:t>«Куст сирени»</w:t>
      </w:r>
      <w:r w:rsidRPr="004C41AD">
        <w:rPr>
          <w:rFonts w:ascii="Times New Roman" w:hAnsi="Times New Roman"/>
          <w:szCs w:val="24"/>
        </w:rPr>
        <w:t>.  Утверждение согласия и взаимопонимания, любви и счастья в семье.  Самоотверженность и находчивость главной героини.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Сюжет и фабула.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Але</w:t>
      </w:r>
      <w:r>
        <w:rPr>
          <w:rFonts w:ascii="Times New Roman" w:hAnsi="Times New Roman"/>
          <w:b/>
          <w:szCs w:val="24"/>
        </w:rPr>
        <w:t xml:space="preserve">ксандр Александрович Блок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поэте. </w:t>
      </w:r>
      <w:r w:rsidRPr="00E74DAB">
        <w:rPr>
          <w:rFonts w:ascii="Times New Roman" w:hAnsi="Times New Roman"/>
          <w:b/>
          <w:szCs w:val="24"/>
        </w:rPr>
        <w:t>«Россия».</w:t>
      </w:r>
      <w:r w:rsidRPr="004C41AD">
        <w:rPr>
          <w:rFonts w:ascii="Times New Roman" w:hAnsi="Times New Roman"/>
          <w:szCs w:val="24"/>
        </w:rPr>
        <w:t xml:space="preserve">  Историческая тема в стихотворе</w:t>
      </w:r>
      <w:r>
        <w:rPr>
          <w:rFonts w:ascii="Times New Roman" w:hAnsi="Times New Roman"/>
          <w:szCs w:val="24"/>
        </w:rPr>
        <w:t xml:space="preserve">нии, </w:t>
      </w:r>
      <w:r w:rsidRPr="004C41AD">
        <w:rPr>
          <w:rFonts w:ascii="Times New Roman" w:hAnsi="Times New Roman"/>
          <w:szCs w:val="24"/>
        </w:rPr>
        <w:t>его современное звучание и смысл.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Се</w:t>
      </w:r>
      <w:r>
        <w:rPr>
          <w:rFonts w:ascii="Times New Roman" w:hAnsi="Times New Roman"/>
          <w:b/>
          <w:szCs w:val="24"/>
        </w:rPr>
        <w:t xml:space="preserve">ргей Александрович Есенин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жизни и творчестве поэта. </w:t>
      </w:r>
      <w:r w:rsidRPr="00E74DAB">
        <w:rPr>
          <w:rFonts w:ascii="Times New Roman" w:hAnsi="Times New Roman"/>
          <w:b/>
          <w:szCs w:val="24"/>
        </w:rPr>
        <w:t>«Пугачев».</w:t>
      </w:r>
      <w:r w:rsidRPr="004C41AD">
        <w:rPr>
          <w:rFonts w:ascii="Times New Roman" w:hAnsi="Times New Roman"/>
          <w:szCs w:val="24"/>
        </w:rPr>
        <w:t xml:space="preserve">  Поэма на историческую тему.  Характер Пугачева.  Сопоставление образа предводителя восстания в разных произведениях: в фольклоре, в произведениях А. С. Пушкина, С.А. Есенина.  Современность  и  историческое прошлое в драматической поэме Есенина.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Драматическая поэма (начальные представления).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Иван Сергеевич Шмелев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писателе. </w:t>
      </w:r>
      <w:r w:rsidRPr="00E74DAB">
        <w:rPr>
          <w:rFonts w:ascii="Times New Roman" w:hAnsi="Times New Roman"/>
          <w:b/>
          <w:szCs w:val="24"/>
        </w:rPr>
        <w:t>«Как я стал писателем»</w:t>
      </w:r>
      <w:r w:rsidRPr="004C41AD">
        <w:rPr>
          <w:rFonts w:ascii="Times New Roman" w:hAnsi="Times New Roman"/>
          <w:szCs w:val="24"/>
        </w:rPr>
        <w:t>.  Рассказ о пути к творчеству.  Сопоставление художественного произведения с документально-биографическими (мемуары, воспоминания, дневники).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Писатели улыбаются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Журнал «</w:t>
      </w:r>
      <w:proofErr w:type="spellStart"/>
      <w:r w:rsidRPr="00E74DAB">
        <w:rPr>
          <w:rFonts w:ascii="Times New Roman" w:hAnsi="Times New Roman"/>
          <w:b/>
          <w:szCs w:val="24"/>
        </w:rPr>
        <w:t>Сатирикон</w:t>
      </w:r>
      <w:proofErr w:type="spellEnd"/>
      <w:r w:rsidRPr="00E74DAB">
        <w:rPr>
          <w:rFonts w:ascii="Times New Roman" w:hAnsi="Times New Roman"/>
          <w:b/>
          <w:szCs w:val="24"/>
        </w:rPr>
        <w:t>».</w:t>
      </w:r>
      <w:r w:rsidRPr="004C41AD">
        <w:rPr>
          <w:rFonts w:ascii="Times New Roman" w:hAnsi="Times New Roman"/>
          <w:szCs w:val="24"/>
        </w:rPr>
        <w:t xml:space="preserve"> </w:t>
      </w:r>
      <w:r w:rsidRPr="0007089E">
        <w:rPr>
          <w:rFonts w:ascii="Times New Roman" w:hAnsi="Times New Roman"/>
          <w:b/>
          <w:szCs w:val="24"/>
        </w:rPr>
        <w:t>Тэффи, О .Дымов, А. Аверченко.  «Всеобщая история, обработанная «</w:t>
      </w:r>
      <w:proofErr w:type="spellStart"/>
      <w:r w:rsidRPr="0007089E">
        <w:rPr>
          <w:rFonts w:ascii="Times New Roman" w:hAnsi="Times New Roman"/>
          <w:b/>
          <w:szCs w:val="24"/>
        </w:rPr>
        <w:t>Сатириконом</w:t>
      </w:r>
      <w:proofErr w:type="spellEnd"/>
      <w:r w:rsidRPr="0007089E">
        <w:rPr>
          <w:rFonts w:ascii="Times New Roman" w:hAnsi="Times New Roman"/>
          <w:b/>
          <w:szCs w:val="24"/>
        </w:rPr>
        <w:t>»</w:t>
      </w:r>
      <w:r w:rsidRPr="004C41AD">
        <w:rPr>
          <w:rFonts w:ascii="Times New Roman" w:hAnsi="Times New Roman"/>
          <w:szCs w:val="24"/>
        </w:rPr>
        <w:t xml:space="preserve"> (отрывки).  Сатирическое изображение исторических событий.  Приемы и способы создания сатирического повествования.  Смысл иронического повествования о прошлом.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М. Зощенко.  «История болезни»; Тэффи. «Жизнь и воротник».</w:t>
      </w:r>
      <w:r w:rsidRPr="004C41AD">
        <w:rPr>
          <w:rFonts w:ascii="Times New Roman" w:hAnsi="Times New Roman"/>
          <w:szCs w:val="24"/>
        </w:rPr>
        <w:t xml:space="preserve">  Для самостоятельного чтения.  Сатира и юмор в рассказах </w:t>
      </w:r>
      <w:proofErr w:type="spellStart"/>
      <w:r w:rsidRPr="004C41AD">
        <w:rPr>
          <w:rFonts w:ascii="Times New Roman" w:hAnsi="Times New Roman"/>
          <w:szCs w:val="24"/>
        </w:rPr>
        <w:t>сатириконцев</w:t>
      </w:r>
      <w:proofErr w:type="spellEnd"/>
      <w:r w:rsidRPr="004C41AD">
        <w:rPr>
          <w:rFonts w:ascii="Times New Roman" w:hAnsi="Times New Roman"/>
          <w:szCs w:val="24"/>
        </w:rPr>
        <w:t>.</w:t>
      </w:r>
    </w:p>
    <w:p w:rsidR="00E74DAB" w:rsidRP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E74DAB">
        <w:rPr>
          <w:rFonts w:ascii="Times New Roman" w:hAnsi="Times New Roman"/>
          <w:b/>
          <w:szCs w:val="24"/>
        </w:rPr>
        <w:t xml:space="preserve">Михаил Андреевич Осоргин.  </w:t>
      </w:r>
      <w:r w:rsidRPr="00E74DAB">
        <w:rPr>
          <w:rFonts w:ascii="Times New Roman" w:hAnsi="Times New Roman"/>
          <w:szCs w:val="24"/>
        </w:rPr>
        <w:t>Краткий рассказ о писателе.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E74DAB">
        <w:rPr>
          <w:rFonts w:ascii="Times New Roman" w:hAnsi="Times New Roman"/>
          <w:b/>
          <w:szCs w:val="24"/>
        </w:rPr>
        <w:t>«Пенсне».</w:t>
      </w:r>
      <w:r w:rsidRPr="004C41AD">
        <w:rPr>
          <w:rFonts w:ascii="Times New Roman" w:hAnsi="Times New Roman"/>
          <w:szCs w:val="24"/>
        </w:rPr>
        <w:t xml:space="preserve">  Сочетание фантастики и реальности в рассказе.  Мелочи быта и их психологическое содержание.  Для самостоятельного чтения.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 xml:space="preserve">Александр </w:t>
      </w:r>
      <w:proofErr w:type="spellStart"/>
      <w:r w:rsidRPr="004C41AD">
        <w:rPr>
          <w:rFonts w:ascii="Times New Roman" w:hAnsi="Times New Roman"/>
          <w:b/>
          <w:szCs w:val="24"/>
        </w:rPr>
        <w:t>Три</w:t>
      </w:r>
      <w:r>
        <w:rPr>
          <w:rFonts w:ascii="Times New Roman" w:hAnsi="Times New Roman"/>
          <w:b/>
          <w:szCs w:val="24"/>
        </w:rPr>
        <w:t>фонович</w:t>
      </w:r>
      <w:proofErr w:type="spellEnd"/>
      <w:r>
        <w:rPr>
          <w:rFonts w:ascii="Times New Roman" w:hAnsi="Times New Roman"/>
          <w:b/>
          <w:szCs w:val="24"/>
        </w:rPr>
        <w:t xml:space="preserve"> Твардовский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 xml:space="preserve">Краткий рассказ о писателе. </w:t>
      </w:r>
      <w:r w:rsidRPr="00F05DEF">
        <w:rPr>
          <w:rFonts w:ascii="Times New Roman" w:hAnsi="Times New Roman"/>
          <w:b/>
          <w:szCs w:val="24"/>
        </w:rPr>
        <w:t>«Василий Теркин</w:t>
      </w:r>
      <w:r w:rsidRPr="004C41AD">
        <w:rPr>
          <w:rFonts w:ascii="Times New Roman" w:hAnsi="Times New Roman"/>
          <w:szCs w:val="24"/>
        </w:rPr>
        <w:t>».  Жизнь народа на крутых переломах и поворотах истории в произведениях поэта.  Поэтическая энциклопедия Великой Отечественной войны.  Тема служения Родине.  Новаторский характер Василия Теркина – сочетание черт крестьянина и убеждений гражданина, защитника родной страны.  Картины жизни воюющего народа.  Реалистическая правда о войне в поэме.  Юмор.  Язык поэмы.  Связь фольклора и литературы.  Композиция поэмы.  Восприятие поэмы читателями-фронтовиками.  Оценка поэмы в литературной критике.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Фольклор и литература (развитие понятия) Авторские отступления как элемент композиции (начальные представления).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Александр Платонович П</w:t>
      </w:r>
      <w:r w:rsidR="00F05DEF">
        <w:rPr>
          <w:rFonts w:ascii="Times New Roman" w:hAnsi="Times New Roman"/>
          <w:b/>
          <w:szCs w:val="24"/>
        </w:rPr>
        <w:t xml:space="preserve">латонов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lastRenderedPageBreak/>
        <w:t xml:space="preserve">Краткий рассказ о жизни писателя. </w:t>
      </w:r>
      <w:r w:rsidRPr="00F05DEF">
        <w:rPr>
          <w:rFonts w:ascii="Times New Roman" w:hAnsi="Times New Roman"/>
          <w:b/>
          <w:szCs w:val="24"/>
        </w:rPr>
        <w:t>«Возвращение»</w:t>
      </w:r>
      <w:r w:rsidRPr="004C41AD">
        <w:rPr>
          <w:rFonts w:ascii="Times New Roman" w:hAnsi="Times New Roman"/>
          <w:szCs w:val="24"/>
        </w:rPr>
        <w:t>.  Утверждение доброты, сострадания, гуманизма в душах солдат, вернувшихся с войны.  Изображение негромкого героизма тружеников тыла.  Нравственная проблематика рассказа.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F05DEF">
        <w:rPr>
          <w:rFonts w:ascii="Times New Roman" w:hAnsi="Times New Roman"/>
          <w:b/>
          <w:szCs w:val="24"/>
        </w:rPr>
        <w:t>Стихи и песни о Великой Отечественной войне 1941-1945 годов</w:t>
      </w:r>
      <w:r w:rsidRPr="004C41AD">
        <w:rPr>
          <w:rFonts w:ascii="Times New Roman" w:hAnsi="Times New Roman"/>
          <w:szCs w:val="24"/>
        </w:rPr>
        <w:t xml:space="preserve">. Традиции в изображении боевых подвигов народа и военных будней.  Героизм воинов,  защищающих свою Родину: </w:t>
      </w:r>
      <w:r w:rsidRPr="00F05DEF">
        <w:rPr>
          <w:rFonts w:ascii="Times New Roman" w:hAnsi="Times New Roman"/>
          <w:b/>
          <w:szCs w:val="24"/>
        </w:rPr>
        <w:t xml:space="preserve">М. Исаковский. «Катюша», «Враги сожгли родную хату»; Б. Окуджава. «Песенка о пехоте», «Здесь птицы не поют...»; А. Фатьянов. «Соловьи»; Л. </w:t>
      </w:r>
      <w:proofErr w:type="spellStart"/>
      <w:r w:rsidRPr="00F05DEF">
        <w:rPr>
          <w:rFonts w:ascii="Times New Roman" w:hAnsi="Times New Roman"/>
          <w:b/>
          <w:szCs w:val="24"/>
        </w:rPr>
        <w:t>Ошанин</w:t>
      </w:r>
      <w:proofErr w:type="spellEnd"/>
      <w:r w:rsidRPr="00F05DEF">
        <w:rPr>
          <w:rFonts w:ascii="Times New Roman" w:hAnsi="Times New Roman"/>
          <w:b/>
          <w:szCs w:val="24"/>
        </w:rPr>
        <w:t>. «Дороги»</w:t>
      </w:r>
      <w:r w:rsidRPr="004C41AD">
        <w:rPr>
          <w:rFonts w:ascii="Times New Roman" w:hAnsi="Times New Roman"/>
          <w:szCs w:val="24"/>
        </w:rPr>
        <w:t xml:space="preserve"> и другие.  Лирические и героические песни в годы Великой Отечественной войны.  Их призывно-воодушевляющий характер.  Выражение в лирической песне сокровенных чувств и переживаний каждого солдата.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 xml:space="preserve">Виктор Петрович </w:t>
      </w:r>
      <w:r w:rsidR="00F05DEF">
        <w:rPr>
          <w:rFonts w:ascii="Times New Roman" w:hAnsi="Times New Roman"/>
          <w:b/>
          <w:szCs w:val="24"/>
        </w:rPr>
        <w:t xml:space="preserve">Астафьев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Краткий рассказ о писателе</w:t>
      </w:r>
      <w:r w:rsidR="00F05DEF">
        <w:rPr>
          <w:rFonts w:ascii="Times New Roman" w:hAnsi="Times New Roman"/>
          <w:b/>
          <w:szCs w:val="24"/>
        </w:rPr>
        <w:t xml:space="preserve">. </w:t>
      </w:r>
      <w:r w:rsidRPr="00F05DEF">
        <w:rPr>
          <w:rFonts w:ascii="Times New Roman" w:hAnsi="Times New Roman"/>
          <w:b/>
          <w:szCs w:val="24"/>
        </w:rPr>
        <w:t xml:space="preserve"> «Фотография, на которой меня нет»</w:t>
      </w:r>
      <w:r w:rsidRPr="004C41AD">
        <w:rPr>
          <w:rFonts w:ascii="Times New Roman" w:hAnsi="Times New Roman"/>
          <w:szCs w:val="24"/>
        </w:rPr>
        <w:t>.  Автобиографический характер рассказа.  Отражение военного времени.  Мечты и реальность военного детства.  Дружеская атмосфера, объединяющая жителей деревни.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Герой – повествователь (развитие представлений).</w:t>
      </w:r>
    </w:p>
    <w:p w:rsidR="00E74DAB" w:rsidRPr="00F05DEF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F05DEF">
        <w:rPr>
          <w:rFonts w:ascii="Times New Roman" w:hAnsi="Times New Roman"/>
          <w:b/>
          <w:szCs w:val="24"/>
        </w:rPr>
        <w:t>Русские поэты о Родине, родной природе.</w:t>
      </w:r>
    </w:p>
    <w:p w:rsidR="00E74DAB" w:rsidRPr="00F05DEF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F05DEF">
        <w:rPr>
          <w:rFonts w:ascii="Times New Roman" w:hAnsi="Times New Roman"/>
          <w:b/>
          <w:szCs w:val="24"/>
        </w:rPr>
        <w:t>И. Анненский. «Снег»; Д. Мережковский. «Родное», «Не надо звуков»; Н. Заболоцкий. «Вечер на Оке», «Уступи мне, скворец, уголок...»; Н. Рубцов. «По вечерам», «Встреча», «Привет, Россия...».</w:t>
      </w:r>
    </w:p>
    <w:p w:rsidR="00E74DAB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b/>
          <w:szCs w:val="24"/>
        </w:rPr>
      </w:pPr>
      <w:r w:rsidRPr="004C41AD">
        <w:rPr>
          <w:rFonts w:ascii="Times New Roman" w:hAnsi="Times New Roman"/>
          <w:b/>
          <w:szCs w:val="24"/>
        </w:rPr>
        <w:t>Лите</w:t>
      </w:r>
      <w:r w:rsidR="00F05DEF">
        <w:rPr>
          <w:rFonts w:ascii="Times New Roman" w:hAnsi="Times New Roman"/>
          <w:b/>
          <w:szCs w:val="24"/>
        </w:rPr>
        <w:t xml:space="preserve">ратура русского зарубежья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F05DEF">
        <w:rPr>
          <w:rFonts w:ascii="Times New Roman" w:hAnsi="Times New Roman"/>
          <w:b/>
          <w:szCs w:val="24"/>
        </w:rPr>
        <w:t xml:space="preserve">Поэты Русского зарубежья об оставленной ими Родине Н. Оцуп. «Мне трудно без России...» (отрывок); З. Гиппиус. «Знайте!», «Так и есть»; Дон- </w:t>
      </w:r>
      <w:proofErr w:type="spellStart"/>
      <w:r w:rsidRPr="00F05DEF">
        <w:rPr>
          <w:rFonts w:ascii="Times New Roman" w:hAnsi="Times New Roman"/>
          <w:b/>
          <w:szCs w:val="24"/>
        </w:rPr>
        <w:t>Аминадо</w:t>
      </w:r>
      <w:proofErr w:type="spellEnd"/>
      <w:r w:rsidRPr="00F05DEF">
        <w:rPr>
          <w:rFonts w:ascii="Times New Roman" w:hAnsi="Times New Roman"/>
          <w:b/>
          <w:szCs w:val="24"/>
        </w:rPr>
        <w:t>. «Бабье лето»; И. Бунин. «У птицы есть гнездо...»</w:t>
      </w:r>
      <w:r w:rsidRPr="004C41AD">
        <w:rPr>
          <w:rFonts w:ascii="Times New Roman" w:hAnsi="Times New Roman"/>
          <w:szCs w:val="24"/>
        </w:rPr>
        <w:t xml:space="preserve"> Общее и индивидуальное в произведениях русских поэтов.</w:t>
      </w:r>
    </w:p>
    <w:p w:rsidR="00E74DAB" w:rsidRPr="0007089E" w:rsidRDefault="00F05DEF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ИЗ ЗАРУБЕЖНОЙ ЛИТЕРАТУРЫ 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07089E">
        <w:rPr>
          <w:rFonts w:ascii="Times New Roman" w:hAnsi="Times New Roman"/>
          <w:b/>
          <w:szCs w:val="24"/>
        </w:rPr>
        <w:t>Уильям Шекспир</w:t>
      </w:r>
      <w:r w:rsidRPr="0007089E">
        <w:rPr>
          <w:rFonts w:ascii="Times New Roman" w:hAnsi="Times New Roman"/>
          <w:szCs w:val="24"/>
        </w:rPr>
        <w:t>. Краткий рассказ о писателе.</w:t>
      </w:r>
      <w:r w:rsidRPr="004C41AD">
        <w:rPr>
          <w:rFonts w:ascii="Times New Roman" w:hAnsi="Times New Roman"/>
          <w:szCs w:val="24"/>
        </w:rPr>
        <w:t xml:space="preserve"> </w:t>
      </w:r>
      <w:r w:rsidRPr="0007089E">
        <w:rPr>
          <w:rFonts w:ascii="Times New Roman" w:hAnsi="Times New Roman"/>
          <w:b/>
          <w:szCs w:val="24"/>
        </w:rPr>
        <w:t>«Ромео и Джульетта»</w:t>
      </w:r>
      <w:r w:rsidRPr="004C41AD">
        <w:rPr>
          <w:rFonts w:ascii="Times New Roman" w:hAnsi="Times New Roman"/>
          <w:szCs w:val="24"/>
        </w:rPr>
        <w:t>. Семейная вражда и любовь героев.  Ромео и Джульетта – символ  любви и жертвенности. «Вечные проблемы» в творчестве Шекспира.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4C41AD">
        <w:rPr>
          <w:rFonts w:ascii="Times New Roman" w:hAnsi="Times New Roman"/>
          <w:szCs w:val="24"/>
        </w:rPr>
        <w:t>Теория литературы.  Конфликт как основа сюжета драматического произведения.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07089E">
        <w:rPr>
          <w:rFonts w:ascii="Times New Roman" w:hAnsi="Times New Roman"/>
          <w:b/>
          <w:szCs w:val="24"/>
        </w:rPr>
        <w:t>Сонеты – «Кто хвалится родством своим со знатью...»,  «Увы, мой стих не блещет новизной...».</w:t>
      </w:r>
      <w:r w:rsidRPr="004C41AD">
        <w:rPr>
          <w:rFonts w:ascii="Times New Roman" w:hAnsi="Times New Roman"/>
          <w:szCs w:val="24"/>
        </w:rPr>
        <w:t xml:space="preserve">  В строгой форме сонетов – живая мысль, подлинные горячие чувства.  Воспевание поэтом любви и дружбы.  Сюжеты Шекспира – «богатейшая сокровищница лирической поэзии» (В. Г. Белинский).</w:t>
      </w:r>
      <w:r>
        <w:rPr>
          <w:rFonts w:ascii="Times New Roman" w:hAnsi="Times New Roman"/>
          <w:szCs w:val="24"/>
        </w:rPr>
        <w:t xml:space="preserve"> </w:t>
      </w:r>
      <w:r w:rsidRPr="004C41AD">
        <w:rPr>
          <w:rFonts w:ascii="Times New Roman" w:hAnsi="Times New Roman"/>
          <w:szCs w:val="24"/>
        </w:rPr>
        <w:t>Теория литературы.  Сонет как форма лирической поэзии.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07089E">
        <w:rPr>
          <w:rFonts w:ascii="Times New Roman" w:hAnsi="Times New Roman"/>
          <w:b/>
          <w:szCs w:val="24"/>
        </w:rPr>
        <w:t>Жан Батист Мольер.</w:t>
      </w:r>
      <w:r w:rsidRPr="004C41AD">
        <w:rPr>
          <w:rFonts w:ascii="Times New Roman" w:hAnsi="Times New Roman"/>
          <w:szCs w:val="24"/>
        </w:rPr>
        <w:t xml:space="preserve">  Слово о Мольере </w:t>
      </w:r>
      <w:r w:rsidRPr="0007089E">
        <w:rPr>
          <w:rFonts w:ascii="Times New Roman" w:hAnsi="Times New Roman"/>
          <w:b/>
          <w:szCs w:val="24"/>
        </w:rPr>
        <w:t>.«Мещанин во дворянстве»</w:t>
      </w:r>
      <w:r w:rsidRPr="004C41AD">
        <w:rPr>
          <w:rFonts w:ascii="Times New Roman" w:hAnsi="Times New Roman"/>
          <w:szCs w:val="24"/>
        </w:rPr>
        <w:t xml:space="preserve"> (обзор с чтением отдельных сцен).  17 век – эпоха расцвета классицизма в искусстве Франции.  Мольер – великий комедиограф эпохи классицизма.  «Мещанин во дворянстве» - сатира на дворянство и невежественных буржуа.  Особенности классицизма в комедии.  Комедийное мастерство Мольера.  Народные истоки смеха Мольера.  Общечеловеческий смысл </w:t>
      </w:r>
      <w:proofErr w:type="spellStart"/>
      <w:r w:rsidRPr="004C41AD">
        <w:rPr>
          <w:rFonts w:ascii="Times New Roman" w:hAnsi="Times New Roman"/>
          <w:szCs w:val="24"/>
        </w:rPr>
        <w:t>комедии.Теория</w:t>
      </w:r>
      <w:proofErr w:type="spellEnd"/>
      <w:r w:rsidRPr="004C41AD">
        <w:rPr>
          <w:rFonts w:ascii="Times New Roman" w:hAnsi="Times New Roman"/>
          <w:szCs w:val="24"/>
        </w:rPr>
        <w:t xml:space="preserve"> литературы.  Классицизм.  Сатира (развитие понятия).</w:t>
      </w:r>
    </w:p>
    <w:p w:rsidR="00E74DAB" w:rsidRPr="004C41AD" w:rsidRDefault="00E74DAB" w:rsidP="00E74DAB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07089E">
        <w:rPr>
          <w:rFonts w:ascii="Times New Roman" w:hAnsi="Times New Roman"/>
          <w:b/>
          <w:szCs w:val="24"/>
        </w:rPr>
        <w:t>Джонатан Свифт</w:t>
      </w:r>
      <w:r w:rsidRPr="004C41AD">
        <w:rPr>
          <w:rFonts w:ascii="Times New Roman" w:hAnsi="Times New Roman"/>
          <w:szCs w:val="24"/>
        </w:rPr>
        <w:t xml:space="preserve">.  Краткий рассказ о писателе. </w:t>
      </w:r>
      <w:r w:rsidRPr="0007089E">
        <w:rPr>
          <w:rFonts w:ascii="Times New Roman" w:hAnsi="Times New Roman"/>
          <w:b/>
          <w:szCs w:val="24"/>
        </w:rPr>
        <w:t>«Путешествие Гулливера»</w:t>
      </w:r>
      <w:r w:rsidRPr="004C41AD">
        <w:rPr>
          <w:rFonts w:ascii="Times New Roman" w:hAnsi="Times New Roman"/>
          <w:szCs w:val="24"/>
        </w:rPr>
        <w:t>.  Сатира на государственное устройство и общество.  Гротесковый характер изображения.</w:t>
      </w:r>
    </w:p>
    <w:p w:rsidR="00B47898" w:rsidRPr="00B47898" w:rsidRDefault="00E74DAB" w:rsidP="00057502">
      <w:pPr>
        <w:tabs>
          <w:tab w:val="left" w:pos="1134"/>
        </w:tabs>
        <w:suppressAutoHyphens/>
        <w:spacing w:after="0"/>
        <w:ind w:left="284" w:firstLine="567"/>
        <w:jc w:val="both"/>
        <w:rPr>
          <w:rFonts w:ascii="Times New Roman" w:hAnsi="Times New Roman"/>
          <w:szCs w:val="24"/>
        </w:rPr>
      </w:pPr>
      <w:r w:rsidRPr="0007089E">
        <w:rPr>
          <w:rFonts w:ascii="Times New Roman" w:hAnsi="Times New Roman"/>
          <w:b/>
          <w:szCs w:val="24"/>
        </w:rPr>
        <w:t>Вальтер Скотт</w:t>
      </w:r>
      <w:r w:rsidRPr="004C41AD">
        <w:rPr>
          <w:rFonts w:ascii="Times New Roman" w:hAnsi="Times New Roman"/>
          <w:szCs w:val="24"/>
        </w:rPr>
        <w:t xml:space="preserve">.  Краткий рассказ о писателе. </w:t>
      </w:r>
      <w:r w:rsidRPr="0007089E">
        <w:rPr>
          <w:rFonts w:ascii="Times New Roman" w:hAnsi="Times New Roman"/>
          <w:b/>
          <w:szCs w:val="24"/>
        </w:rPr>
        <w:t>«Айвенго».</w:t>
      </w:r>
      <w:r w:rsidRPr="004C41AD">
        <w:rPr>
          <w:rFonts w:ascii="Times New Roman" w:hAnsi="Times New Roman"/>
          <w:szCs w:val="24"/>
        </w:rPr>
        <w:t xml:space="preserve">  Исторический роман.  Средневековая Англия в романе.  Главные герои и события.  История, изображенная «домашним об</w:t>
      </w:r>
      <w:r w:rsidR="0007089E">
        <w:rPr>
          <w:rFonts w:ascii="Times New Roman" w:hAnsi="Times New Roman"/>
          <w:szCs w:val="24"/>
        </w:rPr>
        <w:t xml:space="preserve">разом: мысли и чувства героев, </w:t>
      </w:r>
      <w:r w:rsidRPr="004C41AD">
        <w:rPr>
          <w:rFonts w:ascii="Times New Roman" w:hAnsi="Times New Roman"/>
          <w:szCs w:val="24"/>
        </w:rPr>
        <w:t>переданные сквозь призму домашнего быта, обстановки, семейных устоев и отношений.</w:t>
      </w:r>
    </w:p>
    <w:p w:rsidR="008259D0" w:rsidRPr="008A0D36" w:rsidRDefault="008259D0" w:rsidP="008259D0">
      <w:pPr>
        <w:pStyle w:val="a4"/>
        <w:ind w:left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A0D36">
        <w:rPr>
          <w:rFonts w:ascii="Times New Roman" w:hAnsi="Times New Roman" w:cs="Times New Roman"/>
          <w:b/>
          <w:sz w:val="32"/>
          <w:szCs w:val="32"/>
        </w:rPr>
        <w:lastRenderedPageBreak/>
        <w:t>Календарно-тематическое планирование</w:t>
      </w:r>
      <w:r>
        <w:rPr>
          <w:rFonts w:ascii="Times New Roman" w:hAnsi="Times New Roman" w:cs="Times New Roman"/>
          <w:b/>
          <w:sz w:val="32"/>
          <w:szCs w:val="32"/>
        </w:rPr>
        <w:t xml:space="preserve"> по </w:t>
      </w:r>
      <w:r w:rsidR="00522DFC">
        <w:rPr>
          <w:rFonts w:ascii="Times New Roman" w:hAnsi="Times New Roman" w:cs="Times New Roman"/>
          <w:b/>
          <w:sz w:val="32"/>
          <w:szCs w:val="32"/>
        </w:rPr>
        <w:t>ли</w:t>
      </w:r>
      <w:r>
        <w:rPr>
          <w:rFonts w:ascii="Times New Roman" w:hAnsi="Times New Roman" w:cs="Times New Roman"/>
          <w:b/>
          <w:sz w:val="32"/>
          <w:szCs w:val="32"/>
        </w:rPr>
        <w:t>тературе в 8 классе</w:t>
      </w:r>
    </w:p>
    <w:p w:rsidR="008259D0" w:rsidRPr="004C41AD" w:rsidRDefault="008259D0" w:rsidP="008259D0">
      <w:pPr>
        <w:pStyle w:val="a4"/>
        <w:ind w:left="56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</w:p>
    <w:tbl>
      <w:tblPr>
        <w:tblW w:w="1363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100"/>
        <w:gridCol w:w="851"/>
        <w:gridCol w:w="1417"/>
        <w:gridCol w:w="1701"/>
      </w:tblGrid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22E48" w:rsidRDefault="008259D0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022E4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22E48" w:rsidRDefault="00022E48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022E48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22E48" w:rsidRDefault="008259D0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022E48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22E48" w:rsidRDefault="008259D0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022E48">
              <w:rPr>
                <w:rFonts w:ascii="Times New Roman" w:hAnsi="Times New Roman" w:cs="Times New Roman"/>
                <w:b/>
              </w:rPr>
              <w:t>Дата</w:t>
            </w:r>
          </w:p>
          <w:p w:rsidR="008259D0" w:rsidRPr="00022E48" w:rsidRDefault="008259D0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022E48">
              <w:rPr>
                <w:rFonts w:ascii="Times New Roman" w:hAnsi="Times New Roman" w:cs="Times New Roman"/>
                <w:b/>
              </w:rPr>
              <w:t>(план)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22E48" w:rsidRDefault="008259D0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022E48">
              <w:rPr>
                <w:rFonts w:ascii="Times New Roman" w:hAnsi="Times New Roman" w:cs="Times New Roman"/>
                <w:b/>
              </w:rPr>
              <w:t>Дата</w:t>
            </w:r>
          </w:p>
          <w:p w:rsidR="008259D0" w:rsidRPr="00022E48" w:rsidRDefault="008259D0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022E48">
              <w:rPr>
                <w:rFonts w:ascii="Times New Roman" w:hAnsi="Times New Roman" w:cs="Times New Roman"/>
                <w:b/>
              </w:rPr>
              <w:t>(факт)</w:t>
            </w:r>
          </w:p>
        </w:tc>
      </w:tr>
      <w:tr w:rsidR="008259D0" w:rsidRPr="000B20B6" w:rsidTr="00022E48">
        <w:trPr>
          <w:trHeight w:val="3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Введение.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20B6">
              <w:rPr>
                <w:rFonts w:ascii="Times New Roman" w:hAnsi="Times New Roman" w:cs="Times New Roman"/>
              </w:rPr>
              <w:t>Русская литература и история.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585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  <w:p w:rsidR="008259D0" w:rsidRPr="000B20B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0B20B6">
              <w:rPr>
                <w:rFonts w:ascii="Times New Roman" w:hAnsi="Times New Roman" w:cs="Times New Roman"/>
                <w:b/>
              </w:rPr>
              <w:t>Устное народное творчество.</w:t>
            </w:r>
          </w:p>
        </w:tc>
      </w:tr>
      <w:tr w:rsidR="008259D0" w:rsidRPr="000B20B6" w:rsidTr="00022E48">
        <w:trPr>
          <w:trHeight w:val="5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В мире народной песни (лирические, исторические песни). Частушка как малый песенный жанр.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Предания как исторический жанр русской народной прозы.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630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  <w:p w:rsidR="008259D0" w:rsidRPr="000B20B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0B20B6">
              <w:rPr>
                <w:rFonts w:ascii="Times New Roman" w:hAnsi="Times New Roman" w:cs="Times New Roman"/>
                <w:b/>
              </w:rPr>
              <w:t>Из древнерусской литературы.</w:t>
            </w:r>
          </w:p>
        </w:tc>
      </w:tr>
      <w:tr w:rsidR="008259D0" w:rsidRPr="000B20B6" w:rsidTr="00022E48">
        <w:trPr>
          <w:trHeight w:val="6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Из «Жития Александра Невского». Защита русских земель от нашествий и набегов врагов.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«Шемякин суд». Изображение действительных и вымышленных событий. Сатира и судебные порядки.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675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</w:p>
          <w:p w:rsidR="008259D0" w:rsidRPr="000B20B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  <w:b/>
              </w:rPr>
              <w:t>Из русской литературы 18 века.</w:t>
            </w:r>
          </w:p>
        </w:tc>
      </w:tr>
      <w:tr w:rsidR="008259D0" w:rsidRPr="000B20B6" w:rsidTr="00022E48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Д.И.Фонвизин</w:t>
            </w:r>
            <w:proofErr w:type="spellEnd"/>
            <w:r w:rsidRPr="000B20B6">
              <w:rPr>
                <w:rFonts w:ascii="Times New Roman" w:hAnsi="Times New Roman" w:cs="Times New Roman"/>
              </w:rPr>
              <w:t>. Слово о писателе. «Недоросль». Сатирическая направленность комедии. Проблема воспитания истинного гражданина.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«Говорящие» фамилии и имена. Речевые характеристики персонажей как средство создания комической ситуации.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1E7BD2" w:rsidRDefault="008259D0" w:rsidP="008259D0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E7BD2">
              <w:rPr>
                <w:rFonts w:ascii="Times New Roman" w:hAnsi="Times New Roman" w:cs="Times New Roman"/>
                <w:b/>
              </w:rPr>
              <w:t>Тест по творчеству Фонвизина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645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  <w:p w:rsidR="008259D0" w:rsidRPr="000B20B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0B20B6">
              <w:rPr>
                <w:rFonts w:ascii="Times New Roman" w:hAnsi="Times New Roman" w:cs="Times New Roman"/>
                <w:b/>
              </w:rPr>
              <w:t>Из русской литературы 19 века.</w:t>
            </w:r>
          </w:p>
        </w:tc>
      </w:tr>
      <w:tr w:rsidR="008259D0" w:rsidRPr="000B20B6" w:rsidTr="00022E48">
        <w:trPr>
          <w:trHeight w:val="3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И.А.Крылов</w:t>
            </w:r>
            <w:proofErr w:type="spellEnd"/>
            <w:r w:rsidRPr="000B20B6">
              <w:rPr>
                <w:rFonts w:ascii="Times New Roman" w:hAnsi="Times New Roman" w:cs="Times New Roman"/>
              </w:rPr>
              <w:t xml:space="preserve">. Поэт и мудрец.  «Обоз». Критика вмешательства императора Александра </w:t>
            </w:r>
            <w:r w:rsidRPr="000B20B6">
              <w:rPr>
                <w:rFonts w:ascii="Times New Roman" w:hAnsi="Times New Roman" w:cs="Times New Roman"/>
                <w:lang w:val="en-US"/>
              </w:rPr>
              <w:t>I</w:t>
            </w:r>
            <w:r w:rsidRPr="000B20B6">
              <w:rPr>
                <w:rFonts w:ascii="Times New Roman" w:hAnsi="Times New Roman" w:cs="Times New Roman"/>
              </w:rPr>
              <w:t xml:space="preserve"> в стратегию и тактику Кутузова.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3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К.Ф.Рылеев</w:t>
            </w:r>
            <w:proofErr w:type="spellEnd"/>
            <w:r w:rsidRPr="000B20B6">
              <w:rPr>
                <w:rFonts w:ascii="Times New Roman" w:hAnsi="Times New Roman" w:cs="Times New Roman"/>
              </w:rPr>
              <w:t>. Автор дум и сатир. «Смерть Ермака» Историческая тема думы.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8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B61835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61835">
              <w:rPr>
                <w:rFonts w:ascii="Times New Roman" w:hAnsi="Times New Roman" w:cs="Times New Roman"/>
              </w:rPr>
              <w:t>А.С.Пушкин</w:t>
            </w:r>
            <w:proofErr w:type="spellEnd"/>
            <w:r w:rsidRPr="00B61835">
              <w:rPr>
                <w:rFonts w:ascii="Times New Roman" w:hAnsi="Times New Roman" w:cs="Times New Roman"/>
              </w:rPr>
              <w:t>. Лирика. Стихотворения «Туча», «К***», «19 октября». Основные мотивы в лирике.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Вн.чт</w:t>
            </w:r>
            <w:proofErr w:type="spellEnd"/>
            <w:r w:rsidRPr="000B20B6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="00B61835" w:rsidRPr="00B61835">
              <w:rPr>
                <w:rFonts w:ascii="Times New Roman" w:hAnsi="Times New Roman" w:cs="Times New Roman"/>
              </w:rPr>
              <w:t>А.С.Пушкин</w:t>
            </w:r>
            <w:proofErr w:type="spellEnd"/>
            <w:r w:rsidR="00B61835" w:rsidRPr="00B61835">
              <w:rPr>
                <w:rFonts w:ascii="Times New Roman" w:hAnsi="Times New Roman" w:cs="Times New Roman"/>
              </w:rPr>
              <w:t xml:space="preserve">. </w:t>
            </w:r>
            <w:r w:rsidR="00B61835" w:rsidRPr="000B20B6">
              <w:rPr>
                <w:rFonts w:ascii="Times New Roman" w:hAnsi="Times New Roman" w:cs="Times New Roman"/>
              </w:rPr>
              <w:t>Краткий рассказ об отношении поэта к истории и исторической теме в литературе.</w:t>
            </w:r>
            <w:r w:rsidR="00B61835">
              <w:rPr>
                <w:rFonts w:ascii="Times New Roman" w:hAnsi="Times New Roman" w:cs="Times New Roman"/>
              </w:rPr>
              <w:t xml:space="preserve"> </w:t>
            </w:r>
            <w:r w:rsidRPr="000B20B6">
              <w:rPr>
                <w:rFonts w:ascii="Times New Roman" w:hAnsi="Times New Roman" w:cs="Times New Roman"/>
              </w:rPr>
              <w:t>«История Пугачева» (отрывки). Пугачев и народное восстание.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Роман «Капитанская дочка». Петр Гринев – жизненный путь героя, формирование характера.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Маша Миронова – нравственная красота героини.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Швабрин – антигерой. Значение образа Савельича в романе.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7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Особенности композиции. Гуманизм и историзм Пушкина. Фольклорные мотивы в романе.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7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Различие авторской позиции в «Капитанской дочке» и в «Истории Пугачева».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7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 xml:space="preserve">Р.Р. Подготовка к классному сочинению по творчеству </w:t>
            </w:r>
            <w:proofErr w:type="spellStart"/>
            <w:r w:rsidRPr="000B20B6">
              <w:rPr>
                <w:rFonts w:ascii="Times New Roman" w:hAnsi="Times New Roman" w:cs="Times New Roman"/>
              </w:rPr>
              <w:t>А.С.Пушкина</w:t>
            </w:r>
            <w:proofErr w:type="spellEnd"/>
            <w:r w:rsidRPr="000B20B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3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 xml:space="preserve">Р.Р. </w:t>
            </w:r>
            <w:r w:rsidRPr="00DF0016">
              <w:rPr>
                <w:rFonts w:ascii="Times New Roman" w:hAnsi="Times New Roman" w:cs="Times New Roman"/>
                <w:b/>
              </w:rPr>
              <w:t xml:space="preserve">Классное сочинение по творчеству </w:t>
            </w:r>
            <w:proofErr w:type="spellStart"/>
            <w:r w:rsidRPr="00DF0016">
              <w:rPr>
                <w:rFonts w:ascii="Times New Roman" w:hAnsi="Times New Roman" w:cs="Times New Roman"/>
                <w:b/>
              </w:rPr>
              <w:t>А.С.Пушкина</w:t>
            </w:r>
            <w:proofErr w:type="spellEnd"/>
            <w:r w:rsidRPr="00DF001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5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М.Ю.Лермонтов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поэте. «Мцыри» как романтическая поэма.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Романтический герой. Трагическое противопоставление человека и обстоятельств.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Особенности композиции поэмы.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 xml:space="preserve">Р.Р. </w:t>
            </w:r>
            <w:r w:rsidRPr="00F618D4">
              <w:rPr>
                <w:rFonts w:ascii="Times New Roman" w:hAnsi="Times New Roman" w:cs="Times New Roman"/>
                <w:b/>
              </w:rPr>
              <w:t xml:space="preserve">Тестовая работа по поэме «Мцыри» </w:t>
            </w:r>
            <w:proofErr w:type="spellStart"/>
            <w:r w:rsidRPr="00F618D4">
              <w:rPr>
                <w:rFonts w:ascii="Times New Roman" w:hAnsi="Times New Roman" w:cs="Times New Roman"/>
                <w:b/>
              </w:rPr>
              <w:t>М.Ю.Лермонтова</w:t>
            </w:r>
            <w:proofErr w:type="spellEnd"/>
            <w:r w:rsidRPr="00F618D4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8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Н.В.Гоголь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писателе, его отношении к истории. «Ревизор». Комедия «со злостью и солью».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Разоблачение пороков чиновничества.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Хлестаков и «миражная интрига». Хлестаковщина как общественное явление.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Сюжет и композиция комедии.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 xml:space="preserve">Р.Р. Подготовка к сочинению по комедии </w:t>
            </w:r>
            <w:proofErr w:type="spellStart"/>
            <w:r w:rsidRPr="000B20B6">
              <w:rPr>
                <w:rFonts w:ascii="Times New Roman" w:hAnsi="Times New Roman" w:cs="Times New Roman"/>
              </w:rPr>
              <w:t>Н.В.Гоголя</w:t>
            </w:r>
            <w:proofErr w:type="spellEnd"/>
            <w:r w:rsidRPr="000B20B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 xml:space="preserve">Р.Р. </w:t>
            </w:r>
            <w:r w:rsidRPr="00500E9F">
              <w:rPr>
                <w:rFonts w:ascii="Times New Roman" w:hAnsi="Times New Roman" w:cs="Times New Roman"/>
                <w:b/>
                <w:lang w:val="en-US"/>
              </w:rPr>
              <w:t>C</w:t>
            </w:r>
            <w:proofErr w:type="spellStart"/>
            <w:r w:rsidRPr="00500E9F">
              <w:rPr>
                <w:rFonts w:ascii="Times New Roman" w:hAnsi="Times New Roman" w:cs="Times New Roman"/>
                <w:b/>
              </w:rPr>
              <w:t>очинени</w:t>
            </w:r>
            <w:proofErr w:type="spellEnd"/>
            <w:r w:rsidRPr="00500E9F">
              <w:rPr>
                <w:rFonts w:ascii="Times New Roman" w:hAnsi="Times New Roman" w:cs="Times New Roman"/>
                <w:b/>
                <w:lang w:val="en-US"/>
              </w:rPr>
              <w:t>e</w:t>
            </w:r>
            <w:r>
              <w:rPr>
                <w:rFonts w:ascii="Times New Roman" w:hAnsi="Times New Roman" w:cs="Times New Roman"/>
                <w:b/>
              </w:rPr>
              <w:t xml:space="preserve"> по </w:t>
            </w:r>
            <w:r w:rsidRPr="00500E9F">
              <w:rPr>
                <w:rFonts w:ascii="Times New Roman" w:hAnsi="Times New Roman" w:cs="Times New Roman"/>
                <w:b/>
              </w:rPr>
              <w:t xml:space="preserve">комедии  </w:t>
            </w:r>
            <w:proofErr w:type="spellStart"/>
            <w:r w:rsidRPr="00500E9F">
              <w:rPr>
                <w:rFonts w:ascii="Times New Roman" w:hAnsi="Times New Roman" w:cs="Times New Roman"/>
                <w:b/>
              </w:rPr>
              <w:t>Н.В.Гоголя</w:t>
            </w:r>
            <w:proofErr w:type="spellEnd"/>
            <w:r w:rsidRPr="00500E9F">
              <w:rPr>
                <w:rFonts w:ascii="Times New Roman" w:hAnsi="Times New Roman" w:cs="Times New Roman"/>
                <w:b/>
              </w:rPr>
              <w:t xml:space="preserve"> «Ревизор</w:t>
            </w:r>
            <w:r w:rsidRPr="000B20B6">
              <w:rPr>
                <w:rFonts w:ascii="Times New Roman" w:hAnsi="Times New Roman" w:cs="Times New Roman"/>
              </w:rPr>
              <w:t>» 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E55D75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75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75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«Шинель». Образ «маленького» человека в литературе.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75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75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D75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E55D75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Петербург как символ вечного адского холода.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350CF3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350CF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350CF3" w:rsidRDefault="008259D0" w:rsidP="00DB0AC8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350CF3">
              <w:rPr>
                <w:rFonts w:ascii="Times New Roman" w:hAnsi="Times New Roman" w:cs="Times New Roman"/>
              </w:rPr>
              <w:t>Вн.чт</w:t>
            </w:r>
            <w:proofErr w:type="spellEnd"/>
            <w:r w:rsidRPr="00350CF3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50CF3">
              <w:rPr>
                <w:rFonts w:ascii="Times New Roman" w:hAnsi="Times New Roman" w:cs="Times New Roman"/>
              </w:rPr>
              <w:t>И.С.Тургенев</w:t>
            </w:r>
            <w:proofErr w:type="spellEnd"/>
            <w:r w:rsidRPr="00350CF3">
              <w:rPr>
                <w:rFonts w:ascii="Times New Roman" w:hAnsi="Times New Roman" w:cs="Times New Roman"/>
              </w:rPr>
              <w:t>.</w:t>
            </w:r>
            <w:r w:rsidR="00DB0AC8" w:rsidRPr="00350CF3">
              <w:t xml:space="preserve"> </w:t>
            </w:r>
            <w:r w:rsidR="00DB0AC8" w:rsidRPr="00350CF3">
              <w:rPr>
                <w:rFonts w:ascii="Times New Roman" w:hAnsi="Times New Roman" w:cs="Times New Roman"/>
              </w:rPr>
              <w:t>личность, судьба, творчество</w:t>
            </w:r>
            <w:r w:rsidRPr="00350CF3">
              <w:rPr>
                <w:rFonts w:ascii="Times New Roman" w:hAnsi="Times New Roman" w:cs="Times New Roman"/>
              </w:rPr>
              <w:t>. «Певцы». Изображение русской жизни и русских характеров в рассказе.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DB0AC8" w:rsidRPr="000B20B6" w:rsidTr="00022E48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C8" w:rsidRPr="00350CF3" w:rsidRDefault="00D815B3" w:rsidP="008259D0">
            <w:pPr>
              <w:pStyle w:val="a4"/>
              <w:rPr>
                <w:rFonts w:ascii="Times New Roman" w:hAnsi="Times New Roman" w:cs="Times New Roman"/>
              </w:rPr>
            </w:pPr>
            <w:r w:rsidRPr="00350CF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C8" w:rsidRPr="00350CF3" w:rsidRDefault="00DB0AC8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350CF3">
              <w:rPr>
                <w:rFonts w:ascii="Times New Roman" w:hAnsi="Times New Roman" w:cs="Times New Roman"/>
              </w:rPr>
              <w:t>И.С.Тургенев.Повесть</w:t>
            </w:r>
            <w:proofErr w:type="spellEnd"/>
            <w:r w:rsidRPr="00350CF3">
              <w:rPr>
                <w:rFonts w:ascii="Times New Roman" w:hAnsi="Times New Roman" w:cs="Times New Roman"/>
              </w:rPr>
              <w:t xml:space="preserve"> «Ася». Автобиографический характер повести «Ася»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C8" w:rsidRPr="000B20B6" w:rsidRDefault="00350CF3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C8" w:rsidRPr="000B20B6" w:rsidRDefault="00DB0AC8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C8" w:rsidRPr="000B20B6" w:rsidRDefault="00DB0AC8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D815B3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М.Е.Салтыков</w:t>
            </w:r>
            <w:proofErr w:type="spellEnd"/>
            <w:r w:rsidRPr="000B20B6">
              <w:rPr>
                <w:rFonts w:ascii="Times New Roman" w:hAnsi="Times New Roman" w:cs="Times New Roman"/>
              </w:rPr>
              <w:t>-Щедрин.</w:t>
            </w:r>
          </w:p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Краткий рассказ о писателе, редакторе, издателе.  «История одного города». Художественно-политическая сатира на современные писателю порядки.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034E5F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5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D815B3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Ирония писателя-гражданина, бичующего основанный на бесправии народа строй.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D815B3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Н.С.Лесков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 «Старый гений». Сатира на чиновничество в рассказе. Защита беззащитных.</w:t>
            </w:r>
            <w:r w:rsidR="00D815B3" w:rsidRPr="000B20B6">
              <w:rPr>
                <w:rFonts w:ascii="Times New Roman" w:hAnsi="Times New Roman" w:cs="Times New Roman"/>
              </w:rPr>
              <w:t xml:space="preserve"> Нравственные проблемы рассказа. Деталь как средство создания образа в рассказе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Л.Н.Толстой</w:t>
            </w:r>
            <w:proofErr w:type="spellEnd"/>
            <w:r w:rsidRPr="000B20B6">
              <w:rPr>
                <w:rFonts w:ascii="Times New Roman" w:hAnsi="Times New Roman" w:cs="Times New Roman"/>
              </w:rPr>
              <w:t xml:space="preserve">. Краткий рассказ о писателе. «После бала». Идея </w:t>
            </w:r>
            <w:proofErr w:type="spellStart"/>
            <w:r w:rsidRPr="000B20B6">
              <w:rPr>
                <w:rFonts w:ascii="Times New Roman" w:hAnsi="Times New Roman" w:cs="Times New Roman"/>
              </w:rPr>
              <w:t>разделенности</w:t>
            </w:r>
            <w:proofErr w:type="spellEnd"/>
            <w:r w:rsidRPr="000B20B6">
              <w:rPr>
                <w:rFonts w:ascii="Times New Roman" w:hAnsi="Times New Roman" w:cs="Times New Roman"/>
              </w:rPr>
              <w:t xml:space="preserve"> двух Россий. Противоречие между сословиями и внутри сословий.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5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Контраст как средство раскрытия конфликта. Психологизм рассказа.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580E73" w:rsidRDefault="008259D0" w:rsidP="00B35E1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580E73">
              <w:rPr>
                <w:rFonts w:ascii="Times New Roman" w:hAnsi="Times New Roman" w:cs="Times New Roman"/>
                <w:b/>
              </w:rPr>
              <w:t xml:space="preserve">Контрольная работа по творчеству </w:t>
            </w:r>
            <w:proofErr w:type="spellStart"/>
            <w:r w:rsidRPr="00580E73">
              <w:rPr>
                <w:rFonts w:ascii="Times New Roman" w:hAnsi="Times New Roman" w:cs="Times New Roman"/>
                <w:b/>
              </w:rPr>
              <w:t>М.Е.Салтыкова</w:t>
            </w:r>
            <w:proofErr w:type="spellEnd"/>
            <w:r w:rsidRPr="00580E73">
              <w:rPr>
                <w:rFonts w:ascii="Times New Roman" w:hAnsi="Times New Roman" w:cs="Times New Roman"/>
                <w:b/>
              </w:rPr>
              <w:t xml:space="preserve">-Щедрина, </w:t>
            </w:r>
            <w:proofErr w:type="spellStart"/>
            <w:r w:rsidRPr="00580E73">
              <w:rPr>
                <w:rFonts w:ascii="Times New Roman" w:hAnsi="Times New Roman" w:cs="Times New Roman"/>
                <w:b/>
              </w:rPr>
              <w:t>Н.С.Лескова</w:t>
            </w:r>
            <w:proofErr w:type="spellEnd"/>
            <w:r w:rsidRPr="00580E73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580E73">
              <w:rPr>
                <w:rFonts w:ascii="Times New Roman" w:hAnsi="Times New Roman" w:cs="Times New Roman"/>
                <w:b/>
              </w:rPr>
              <w:t>Л.Н.Толстого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646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  <w:p w:rsidR="008259D0" w:rsidRPr="008A0D3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8A0D36">
              <w:rPr>
                <w:rFonts w:ascii="Times New Roman" w:hAnsi="Times New Roman" w:cs="Times New Roman"/>
                <w:b/>
              </w:rPr>
              <w:t>Поэзия родной природы в литературе 19 века</w:t>
            </w:r>
            <w:r w:rsidRPr="000B20B6">
              <w:rPr>
                <w:rFonts w:ascii="Times New Roman" w:hAnsi="Times New Roman" w:cs="Times New Roman"/>
              </w:rPr>
              <w:t>.</w:t>
            </w:r>
          </w:p>
        </w:tc>
      </w:tr>
      <w:tr w:rsidR="008259D0" w:rsidRPr="000B20B6" w:rsidTr="00022E48">
        <w:trPr>
          <w:trHeight w:val="4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Поэзия родной природы в русской литературе 19 века.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422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А.П.Чехов</w:t>
            </w:r>
            <w:proofErr w:type="spellEnd"/>
          </w:p>
        </w:tc>
      </w:tr>
      <w:tr w:rsidR="008259D0" w:rsidRPr="000B20B6" w:rsidTr="00022E48">
        <w:trPr>
          <w:trHeight w:val="7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А.П.Чехов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</w:t>
            </w:r>
          </w:p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«О любви». История о любви и упущенном счастье.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Вн.чт</w:t>
            </w:r>
            <w:proofErr w:type="spellEnd"/>
            <w:r w:rsidRPr="000B20B6">
              <w:rPr>
                <w:rFonts w:ascii="Times New Roman" w:hAnsi="Times New Roman" w:cs="Times New Roman"/>
              </w:rPr>
              <w:t>. «Человек в футляре». «Футлярное» существование человека и его осуждение писателем.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</w:p>
          <w:p w:rsidR="008259D0" w:rsidRPr="008A0D3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8A0D36">
              <w:rPr>
                <w:rFonts w:ascii="Times New Roman" w:hAnsi="Times New Roman" w:cs="Times New Roman"/>
                <w:b/>
              </w:rPr>
              <w:t>Из русской литературы 20 века.</w:t>
            </w:r>
          </w:p>
        </w:tc>
      </w:tr>
      <w:tr w:rsidR="008259D0" w:rsidRPr="000B20B6" w:rsidTr="00522DFC">
        <w:trPr>
          <w:trHeight w:val="216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И.А.Бунин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А.И.Куприн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А.А.Блок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С.А.Есенин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B20B6">
              <w:rPr>
                <w:rFonts w:ascii="Times New Roman" w:hAnsi="Times New Roman" w:cs="Times New Roman"/>
              </w:rPr>
              <w:t>И.С.Шмелев</w:t>
            </w:r>
            <w:proofErr w:type="spellEnd"/>
          </w:p>
        </w:tc>
      </w:tr>
      <w:tr w:rsidR="008259D0" w:rsidRPr="000B20B6" w:rsidTr="00022E48">
        <w:trPr>
          <w:trHeight w:val="9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lastRenderedPageBreak/>
              <w:t>43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И.А.Бунин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</w:t>
            </w:r>
          </w:p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«Кавказ». Повествование о любви в различных ее состояниях и в различных жизненных ситуациях.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FC2A42" w:rsidP="008259D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А.И.Куприн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 «Куст сирени». Утверждение согласия и взаимопонимания, любви и счастья в семье.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5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Р.Р. Урок-диспут «Поговорим о превратностях любви».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А.А.Блок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 «Россия». Историческая тема в стихотворении, ее современное звучание и смысл.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С.А.Есенин</w:t>
            </w:r>
            <w:proofErr w:type="spellEnd"/>
            <w:r w:rsidRPr="000B20B6">
              <w:rPr>
                <w:rFonts w:ascii="Times New Roman" w:hAnsi="Times New Roman" w:cs="Times New Roman"/>
              </w:rPr>
              <w:t xml:space="preserve"> Краткий рассказ о жизни и творчестве поэта. «Пугачев» - поэма на историческую тему.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 xml:space="preserve">Характер Пугачева. Сопоставление образа представителя восстания в разных произведениях: в фольклоре, в произведениях </w:t>
            </w:r>
            <w:proofErr w:type="spellStart"/>
            <w:r w:rsidRPr="000B20B6">
              <w:rPr>
                <w:rFonts w:ascii="Times New Roman" w:hAnsi="Times New Roman" w:cs="Times New Roman"/>
              </w:rPr>
              <w:t>А.С.Пушкина</w:t>
            </w:r>
            <w:proofErr w:type="spellEnd"/>
            <w:r w:rsidRPr="000B20B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И.С.Шмелев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 «Как я стал писателем». Рассказ о пути к творчеству.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419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</w:p>
          <w:p w:rsidR="008259D0" w:rsidRPr="008A0D3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8A0D36">
              <w:rPr>
                <w:rFonts w:ascii="Times New Roman" w:hAnsi="Times New Roman" w:cs="Times New Roman"/>
                <w:b/>
              </w:rPr>
              <w:t>Писатели улыбаются</w:t>
            </w:r>
          </w:p>
        </w:tc>
      </w:tr>
      <w:tr w:rsidR="008259D0" w:rsidRPr="000B20B6" w:rsidTr="00022E48">
        <w:trPr>
          <w:trHeight w:val="2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Журнал «</w:t>
            </w:r>
            <w:proofErr w:type="spellStart"/>
            <w:r w:rsidRPr="000B20B6">
              <w:rPr>
                <w:rFonts w:ascii="Times New Roman" w:hAnsi="Times New Roman" w:cs="Times New Roman"/>
              </w:rPr>
              <w:t>Сатирикон</w:t>
            </w:r>
            <w:proofErr w:type="spellEnd"/>
            <w:r w:rsidRPr="000B20B6">
              <w:rPr>
                <w:rFonts w:ascii="Times New Roman" w:hAnsi="Times New Roman" w:cs="Times New Roman"/>
              </w:rPr>
              <w:t xml:space="preserve">». Тэффи, </w:t>
            </w:r>
            <w:proofErr w:type="spellStart"/>
            <w:r w:rsidRPr="000B20B6">
              <w:rPr>
                <w:rFonts w:ascii="Times New Roman" w:hAnsi="Times New Roman" w:cs="Times New Roman"/>
              </w:rPr>
              <w:t>О.Дымов</w:t>
            </w:r>
            <w:proofErr w:type="spellEnd"/>
            <w:r w:rsidRPr="000B20B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B20B6">
              <w:rPr>
                <w:rFonts w:ascii="Times New Roman" w:hAnsi="Times New Roman" w:cs="Times New Roman"/>
              </w:rPr>
              <w:t>А.Аверченко</w:t>
            </w:r>
            <w:proofErr w:type="spellEnd"/>
            <w:r w:rsidRPr="000B20B6">
              <w:rPr>
                <w:rFonts w:ascii="Times New Roman" w:hAnsi="Times New Roman" w:cs="Times New Roman"/>
              </w:rPr>
              <w:t>. «Всеобщая история, обработанная «</w:t>
            </w:r>
            <w:proofErr w:type="spellStart"/>
            <w:r w:rsidRPr="000B20B6">
              <w:rPr>
                <w:rFonts w:ascii="Times New Roman" w:hAnsi="Times New Roman" w:cs="Times New Roman"/>
              </w:rPr>
              <w:t>Сатириконом</w:t>
            </w:r>
            <w:proofErr w:type="spellEnd"/>
            <w:r w:rsidRPr="000B20B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Вн.чт</w:t>
            </w:r>
            <w:proofErr w:type="spellEnd"/>
            <w:r w:rsidRPr="000B20B6">
              <w:rPr>
                <w:rFonts w:ascii="Times New Roman" w:hAnsi="Times New Roman" w:cs="Times New Roman"/>
              </w:rPr>
              <w:t>. Михаил Зощенко. «История болезни» и другие рассказы.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5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Вн</w:t>
            </w:r>
            <w:proofErr w:type="spellEnd"/>
            <w:r w:rsidRPr="000B20B6">
              <w:rPr>
                <w:rFonts w:ascii="Times New Roman" w:hAnsi="Times New Roman" w:cs="Times New Roman"/>
              </w:rPr>
              <w:t>. чт. Тэффи. «Жизнь и воротник» и другие рассказы. Сатира и юмор в рассказах.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rPr>
          <w:trHeight w:val="5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М.А.Осоргин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 «Пенсне». Сочетание фантастики и реальности в рассказе.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0B20B6">
              <w:rPr>
                <w:rFonts w:ascii="Times New Roman" w:hAnsi="Times New Roman" w:cs="Times New Roman"/>
              </w:rPr>
              <w:t>А.Т.Твардовский</w:t>
            </w:r>
            <w:proofErr w:type="spellEnd"/>
            <w:r w:rsidRPr="000B20B6">
              <w:rPr>
                <w:rFonts w:ascii="Times New Roman" w:hAnsi="Times New Roman" w:cs="Times New Roman"/>
              </w:rPr>
              <w:t>. Краткий рассказ о писателе. «Василий Теркин».  Жизнь народа на крутых переломах и поворотах истории.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Новаторский характер Василия Теркина – сочетание черт крестьянина и убеждений гражданина, защитника родной страны.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Композиция поэмы. Юмор. Язык поэмы.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B29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 xml:space="preserve">Р.Р. Подготовка к домашнему </w:t>
            </w:r>
            <w:proofErr w:type="gramStart"/>
            <w:r w:rsidRPr="000B20B6">
              <w:rPr>
                <w:rFonts w:ascii="Times New Roman" w:hAnsi="Times New Roman" w:cs="Times New Roman"/>
              </w:rPr>
              <w:t>сочинению  по</w:t>
            </w:r>
            <w:proofErr w:type="gramEnd"/>
            <w:r w:rsidRPr="000B20B6">
              <w:rPr>
                <w:rFonts w:ascii="Times New Roman" w:hAnsi="Times New Roman" w:cs="Times New Roman"/>
              </w:rPr>
              <w:t xml:space="preserve"> поэме «Василий Теркин». </w:t>
            </w:r>
          </w:p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7C7B29">
              <w:rPr>
                <w:rFonts w:ascii="Times New Roman" w:hAnsi="Times New Roman" w:cs="Times New Roman"/>
                <w:b/>
              </w:rPr>
              <w:t xml:space="preserve">Домашнее </w:t>
            </w:r>
            <w:proofErr w:type="gramStart"/>
            <w:r w:rsidRPr="007C7B29">
              <w:rPr>
                <w:rFonts w:ascii="Times New Roman" w:hAnsi="Times New Roman" w:cs="Times New Roman"/>
                <w:b/>
              </w:rPr>
              <w:t>сочинение  по</w:t>
            </w:r>
            <w:proofErr w:type="gramEnd"/>
            <w:r w:rsidRPr="007C7B29">
              <w:rPr>
                <w:rFonts w:ascii="Times New Roman" w:hAnsi="Times New Roman" w:cs="Times New Roman"/>
                <w:b/>
              </w:rPr>
              <w:t xml:space="preserve"> поэме  </w:t>
            </w:r>
            <w:proofErr w:type="spellStart"/>
            <w:r w:rsidRPr="007C7B29">
              <w:rPr>
                <w:rFonts w:ascii="Times New Roman" w:hAnsi="Times New Roman" w:cs="Times New Roman"/>
                <w:b/>
              </w:rPr>
              <w:t>А.Т.Твардовского</w:t>
            </w:r>
            <w:proofErr w:type="spellEnd"/>
            <w:r w:rsidRPr="007C7B29">
              <w:rPr>
                <w:rFonts w:ascii="Times New Roman" w:hAnsi="Times New Roman" w:cs="Times New Roman"/>
                <w:b/>
              </w:rPr>
              <w:t xml:space="preserve"> «Василий Теркин».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  <w:r w:rsidRPr="000B20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8259D0" w:rsidRPr="000B20B6" w:rsidTr="00522DFC">
        <w:trPr>
          <w:trHeight w:val="285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</w:p>
          <w:p w:rsidR="008259D0" w:rsidRPr="008A0D36" w:rsidRDefault="008259D0" w:rsidP="008259D0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8A0D36">
              <w:rPr>
                <w:rFonts w:ascii="Times New Roman" w:hAnsi="Times New Roman" w:cs="Times New Roman"/>
                <w:b/>
              </w:rPr>
              <w:t xml:space="preserve">Стихи и </w:t>
            </w:r>
            <w:proofErr w:type="gramStart"/>
            <w:r w:rsidRPr="008A0D36">
              <w:rPr>
                <w:rFonts w:ascii="Times New Roman" w:hAnsi="Times New Roman" w:cs="Times New Roman"/>
                <w:b/>
              </w:rPr>
              <w:t>песни  о</w:t>
            </w:r>
            <w:proofErr w:type="gramEnd"/>
            <w:r w:rsidRPr="008A0D36">
              <w:rPr>
                <w:rFonts w:ascii="Times New Roman" w:hAnsi="Times New Roman" w:cs="Times New Roman"/>
                <w:b/>
              </w:rPr>
              <w:t xml:space="preserve"> Великой Отечественной войне 1941-1945 годов.</w:t>
            </w:r>
          </w:p>
        </w:tc>
      </w:tr>
      <w:tr w:rsidR="008259D0" w:rsidRPr="000B20B6" w:rsidTr="00022E48">
        <w:trPr>
          <w:trHeight w:val="5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lastRenderedPageBreak/>
              <w:t>58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Традиции в изображении боевых подвигов наро</w:t>
            </w:r>
            <w:r w:rsidR="00C56774">
              <w:rPr>
                <w:rFonts w:ascii="Times New Roman" w:hAnsi="Times New Roman"/>
              </w:rPr>
              <w:t>да и военных будней. Героизм вои</w:t>
            </w:r>
            <w:r w:rsidRPr="008A0D36">
              <w:rPr>
                <w:rFonts w:ascii="Times New Roman" w:hAnsi="Times New Roman"/>
              </w:rPr>
              <w:t>нов.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7C7B29" w:rsidRPr="000B20B6" w:rsidTr="00022E48">
        <w:trPr>
          <w:trHeight w:val="5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B29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B29" w:rsidRPr="007C7B29" w:rsidRDefault="007C7B29" w:rsidP="008259D0">
            <w:pPr>
              <w:pStyle w:val="a4"/>
              <w:rPr>
                <w:rFonts w:ascii="Times New Roman" w:hAnsi="Times New Roman" w:cs="Times New Roman"/>
              </w:rPr>
            </w:pPr>
            <w:r w:rsidRPr="007C7B2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Стихи и песни о Великой Отечественной войне 1941-1945г.г. Урок-конкурс на лучше чтение стихов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B29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B29" w:rsidRPr="000B20B6" w:rsidRDefault="007C7B29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B29" w:rsidRPr="000B20B6" w:rsidRDefault="007C7B29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522DFC">
        <w:trPr>
          <w:trHeight w:val="435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8A0D36">
              <w:rPr>
                <w:rFonts w:ascii="Times New Roman" w:hAnsi="Times New Roman"/>
              </w:rPr>
              <w:t>В.П.Астафьев</w:t>
            </w:r>
            <w:proofErr w:type="spellEnd"/>
            <w:r w:rsidRPr="008A0D36">
              <w:rPr>
                <w:rFonts w:ascii="Times New Roman" w:hAnsi="Times New Roman"/>
              </w:rPr>
              <w:t>.</w:t>
            </w:r>
          </w:p>
        </w:tc>
      </w:tr>
      <w:tr w:rsidR="008259D0" w:rsidRPr="000B20B6" w:rsidTr="00022E48">
        <w:trPr>
          <w:trHeight w:val="4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8A0D36">
              <w:rPr>
                <w:rFonts w:ascii="Times New Roman" w:hAnsi="Times New Roman"/>
              </w:rPr>
              <w:t>В.П.Астафьев</w:t>
            </w:r>
            <w:proofErr w:type="spellEnd"/>
            <w:r w:rsidRPr="008A0D36">
              <w:rPr>
                <w:rFonts w:ascii="Times New Roman" w:hAnsi="Times New Roman"/>
              </w:rPr>
              <w:t>. Краткий рассказ о писателе. «Фотография, на которой меня нет».</w:t>
            </w:r>
            <w:r>
              <w:rPr>
                <w:rFonts w:ascii="Times New Roman" w:hAnsi="Times New Roman"/>
              </w:rPr>
              <w:t xml:space="preserve"> </w:t>
            </w:r>
            <w:r w:rsidRPr="008A0D36">
              <w:rPr>
                <w:rFonts w:ascii="Times New Roman" w:hAnsi="Times New Roman"/>
              </w:rPr>
              <w:t>Автобиографический характер рассказа.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Мечты и реальность военного детства. Образ главного героя.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522DFC"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Default="008259D0" w:rsidP="008259D0">
            <w:pPr>
              <w:pStyle w:val="a4"/>
              <w:rPr>
                <w:rFonts w:ascii="Times New Roman" w:hAnsi="Times New Roman"/>
              </w:rPr>
            </w:pPr>
          </w:p>
          <w:p w:rsidR="008259D0" w:rsidRPr="008A0D36" w:rsidRDefault="008259D0" w:rsidP="008259D0">
            <w:pPr>
              <w:pStyle w:val="a4"/>
              <w:jc w:val="center"/>
              <w:rPr>
                <w:rFonts w:ascii="Times New Roman" w:hAnsi="Times New Roman"/>
                <w:b/>
              </w:rPr>
            </w:pPr>
            <w:r w:rsidRPr="008A0D36">
              <w:rPr>
                <w:rFonts w:ascii="Times New Roman" w:hAnsi="Times New Roman"/>
                <w:b/>
              </w:rPr>
              <w:t>Русские поэты о Родине, родной природе.</w:t>
            </w: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Русские поэты о Родине, родной природе.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Поэты русского зарубежья об оставленной ими Родине.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022E48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5148AB" w:rsidP="008259D0">
            <w:pPr>
              <w:pStyle w:val="a4"/>
              <w:rPr>
                <w:rFonts w:ascii="Times New Roman" w:hAnsi="Times New Roman"/>
              </w:rPr>
            </w:pPr>
            <w:r w:rsidRPr="005720EB">
              <w:rPr>
                <w:rFonts w:ascii="Times New Roman" w:hAnsi="Times New Roman"/>
                <w:b/>
              </w:rPr>
              <w:t xml:space="preserve">Промежуточная итоговая аттестация в форме </w:t>
            </w:r>
            <w:r>
              <w:rPr>
                <w:rFonts w:ascii="Times New Roman" w:hAnsi="Times New Roman"/>
                <w:b/>
              </w:rPr>
              <w:t>теста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522DFC">
        <w:trPr>
          <w:trHeight w:val="280"/>
        </w:trPr>
        <w:tc>
          <w:tcPr>
            <w:tcW w:w="1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Default="008259D0" w:rsidP="008259D0">
            <w:pPr>
              <w:pStyle w:val="a4"/>
              <w:rPr>
                <w:rFonts w:ascii="Times New Roman" w:hAnsi="Times New Roman"/>
                <w:b/>
              </w:rPr>
            </w:pPr>
          </w:p>
          <w:p w:rsidR="008259D0" w:rsidRPr="008A0D36" w:rsidRDefault="008259D0" w:rsidP="008259D0">
            <w:pPr>
              <w:pStyle w:val="a4"/>
              <w:ind w:left="567"/>
              <w:jc w:val="center"/>
              <w:rPr>
                <w:rFonts w:ascii="Times New Roman" w:hAnsi="Times New Roman"/>
                <w:b/>
              </w:rPr>
            </w:pPr>
            <w:r w:rsidRPr="008A0D36">
              <w:rPr>
                <w:rFonts w:ascii="Times New Roman" w:hAnsi="Times New Roman"/>
                <w:b/>
              </w:rPr>
              <w:t>Из зарубежной литературы.</w:t>
            </w:r>
          </w:p>
        </w:tc>
      </w:tr>
      <w:tr w:rsidR="008259D0" w:rsidRPr="000B20B6" w:rsidTr="00022E48">
        <w:trPr>
          <w:trHeight w:val="5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Уильям Шекспир. Краткий рассказ о писателе. «Ромео и Джульетта». Семейная вражда и любовь героев.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Сонеты Шекспира. Воспевание поэтом любви и дружбы.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022E4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7C7B29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8A0D36">
              <w:rPr>
                <w:rFonts w:ascii="Times New Roman" w:hAnsi="Times New Roman"/>
              </w:rPr>
              <w:t>Вн.чт</w:t>
            </w:r>
            <w:proofErr w:type="spellEnd"/>
            <w:r w:rsidRPr="008A0D36">
              <w:rPr>
                <w:rFonts w:ascii="Times New Roman" w:hAnsi="Times New Roman"/>
              </w:rPr>
              <w:t>. Жан Батист Мольер. Слово о писателе. «Мещанин во дворянстве» - сатира на дворянство и невежественных буржуа.</w:t>
            </w:r>
            <w:r w:rsidR="002E264D">
              <w:rPr>
                <w:rFonts w:ascii="Times New Roman" w:hAnsi="Times New Roman"/>
              </w:rPr>
              <w:t xml:space="preserve"> Особенности классицизма в комедии «Мещанин во дворянстве»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  <w:tr w:rsidR="008259D0" w:rsidRPr="000B20B6" w:rsidTr="00022E48">
        <w:trPr>
          <w:trHeight w:val="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2E264D" w:rsidP="008259D0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9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Вальтер Скотт. Краткий рассказ о писателе. «Айвенго». Исторический роман.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8A0D36" w:rsidRDefault="008259D0" w:rsidP="008259D0">
            <w:pPr>
              <w:pStyle w:val="a4"/>
              <w:rPr>
                <w:rFonts w:ascii="Times New Roman" w:hAnsi="Times New Roman"/>
              </w:rPr>
            </w:pPr>
            <w:r w:rsidRPr="008A0D36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9D0" w:rsidRPr="000B20B6" w:rsidRDefault="008259D0" w:rsidP="008259D0">
            <w:pPr>
              <w:pStyle w:val="a4"/>
              <w:ind w:left="567"/>
              <w:rPr>
                <w:rFonts w:ascii="Times New Roman" w:hAnsi="Times New Roman"/>
                <w:b/>
              </w:rPr>
            </w:pPr>
          </w:p>
        </w:tc>
      </w:tr>
    </w:tbl>
    <w:p w:rsidR="008259D0" w:rsidRDefault="008259D0" w:rsidP="008259D0">
      <w:pPr>
        <w:pStyle w:val="a4"/>
        <w:ind w:left="567"/>
        <w:rPr>
          <w:rFonts w:ascii="Times New Roman" w:hAnsi="Times New Roman" w:cs="Times New Roman"/>
          <w:b/>
        </w:rPr>
      </w:pPr>
    </w:p>
    <w:p w:rsidR="001E7BD2" w:rsidRDefault="001E7BD2" w:rsidP="008259D0">
      <w:pPr>
        <w:pStyle w:val="a4"/>
        <w:ind w:left="567"/>
        <w:rPr>
          <w:rFonts w:ascii="Times New Roman" w:hAnsi="Times New Roman" w:cs="Times New Roman"/>
          <w:b/>
        </w:rPr>
      </w:pPr>
    </w:p>
    <w:p w:rsidR="001E7BD2" w:rsidRDefault="001E7BD2" w:rsidP="008259D0">
      <w:pPr>
        <w:pStyle w:val="a4"/>
        <w:ind w:left="567"/>
        <w:rPr>
          <w:rFonts w:ascii="Times New Roman" w:hAnsi="Times New Roman" w:cs="Times New Roman"/>
          <w:b/>
        </w:rPr>
      </w:pPr>
    </w:p>
    <w:p w:rsidR="001E7BD2" w:rsidRDefault="001E7BD2" w:rsidP="008259D0">
      <w:pPr>
        <w:pStyle w:val="a4"/>
        <w:ind w:left="567"/>
        <w:rPr>
          <w:rFonts w:ascii="Times New Roman" w:hAnsi="Times New Roman" w:cs="Times New Roman"/>
          <w:b/>
        </w:rPr>
      </w:pPr>
    </w:p>
    <w:p w:rsidR="001E7BD2" w:rsidRDefault="001E7BD2" w:rsidP="0086606E">
      <w:pPr>
        <w:pStyle w:val="a4"/>
        <w:rPr>
          <w:rFonts w:ascii="Times New Roman" w:hAnsi="Times New Roman" w:cs="Times New Roman"/>
          <w:b/>
        </w:rPr>
      </w:pPr>
    </w:p>
    <w:p w:rsidR="0086606E" w:rsidRDefault="0086606E" w:rsidP="0086606E">
      <w:pPr>
        <w:pStyle w:val="a4"/>
        <w:rPr>
          <w:rFonts w:ascii="Times New Roman" w:hAnsi="Times New Roman" w:cs="Times New Roman"/>
          <w:b/>
        </w:rPr>
      </w:pPr>
    </w:p>
    <w:p w:rsidR="0086606E" w:rsidRDefault="0086606E" w:rsidP="0086606E">
      <w:pPr>
        <w:pStyle w:val="a4"/>
        <w:rPr>
          <w:rFonts w:ascii="Times New Roman" w:hAnsi="Times New Roman" w:cs="Times New Roman"/>
          <w:b/>
        </w:rPr>
      </w:pPr>
    </w:p>
    <w:p w:rsidR="002E264D" w:rsidRDefault="002E264D" w:rsidP="001E7BD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E7BD2" w:rsidRDefault="001E7BD2" w:rsidP="001E7BD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1E7BD2" w:rsidRDefault="001E7BD2" w:rsidP="001E7BD2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КИМы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текущего контроля</w:t>
      </w:r>
    </w:p>
    <w:p w:rsidR="001E7BD2" w:rsidRPr="001E7BD2" w:rsidRDefault="001E7BD2" w:rsidP="008259D0">
      <w:pPr>
        <w:pStyle w:val="a4"/>
        <w:ind w:left="567"/>
        <w:rPr>
          <w:rFonts w:ascii="Times New Roman" w:hAnsi="Times New Roman" w:cs="Times New Roman"/>
          <w:b/>
          <w:sz w:val="28"/>
          <w:szCs w:val="28"/>
        </w:rPr>
      </w:pPr>
      <w:r w:rsidRPr="001E7BD2">
        <w:rPr>
          <w:rFonts w:ascii="Times New Roman" w:hAnsi="Times New Roman" w:cs="Times New Roman"/>
          <w:b/>
          <w:sz w:val="28"/>
          <w:szCs w:val="28"/>
        </w:rPr>
        <w:t>Тест по творчеству Фонвизина Д.И.</w:t>
      </w:r>
    </w:p>
    <w:p w:rsidR="001E7BD2" w:rsidRPr="001E7BD2" w:rsidRDefault="001E7BD2" w:rsidP="008259D0">
      <w:pPr>
        <w:pStyle w:val="a4"/>
        <w:ind w:left="567"/>
        <w:rPr>
          <w:rFonts w:ascii="Times New Roman" w:hAnsi="Times New Roman" w:cs="Times New Roman"/>
          <w:b/>
        </w:rPr>
      </w:pPr>
      <w:r w:rsidRPr="001E7BD2">
        <w:rPr>
          <w:rFonts w:ascii="Times New Roman" w:hAnsi="Times New Roman" w:cs="Times New Roman"/>
          <w:b/>
        </w:rPr>
        <w:t>Вариант 1.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1. Где родился Д.И. Фонвизин?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981C2F">
        <w:rPr>
          <w:rStyle w:val="c1"/>
          <w:color w:val="000000"/>
          <w:highlight w:val="yellow"/>
        </w:rPr>
        <w:t>а) в Москве</w:t>
      </w:r>
      <w:r w:rsidRPr="001E7BD2">
        <w:rPr>
          <w:rStyle w:val="c1"/>
          <w:color w:val="000000"/>
        </w:rPr>
        <w:t xml:space="preserve">   б) в Петербурге   в) в Орле   г) в Казани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2. Фамилия Фонвизина была по происхождению: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итальянской   б) французской   в) английской   </w:t>
      </w:r>
      <w:r w:rsidRPr="00981C2F">
        <w:rPr>
          <w:rStyle w:val="c1"/>
          <w:color w:val="000000"/>
          <w:highlight w:val="yellow"/>
        </w:rPr>
        <w:t>г) немецкой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3. К какому литературному направлению относится творчество Д.И. Фонвизина?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реализм   б) сентиментализм   </w:t>
      </w:r>
      <w:r w:rsidRPr="00981C2F">
        <w:rPr>
          <w:rStyle w:val="c1"/>
          <w:color w:val="000000"/>
          <w:highlight w:val="yellow"/>
        </w:rPr>
        <w:t>в) классицизм</w:t>
      </w:r>
      <w:r w:rsidRPr="001E7BD2">
        <w:rPr>
          <w:rStyle w:val="c1"/>
          <w:color w:val="000000"/>
        </w:rPr>
        <w:t xml:space="preserve">   г) романтизм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4. Какое произведение не принадлежит Д.И. Фонвизину?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>) «Бригадир»   б) «Недоросль»   в</w:t>
      </w:r>
      <w:r w:rsidRPr="00981C2F">
        <w:rPr>
          <w:rStyle w:val="c1"/>
          <w:color w:val="000000"/>
          <w:highlight w:val="yellow"/>
        </w:rPr>
        <w:t>) «Вольность»</w:t>
      </w:r>
      <w:r w:rsidRPr="001E7BD2">
        <w:rPr>
          <w:rStyle w:val="c1"/>
          <w:color w:val="000000"/>
        </w:rPr>
        <w:t xml:space="preserve">   г) «Послание к слугам моим – Шумилову, Ваньке и Петрушке»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5. Выберите правильное определение сатиры.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а) художественный прием, при помощи которого выражаются комические, смешные, нелепые стороны жизни отдельных людей;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б) едкая, язвительная насмешка, основанная на чувстве превосходства говорящего над тем, о ком он говорит и к кому обращается;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в) </w:t>
      </w:r>
      <w:r w:rsidRPr="00981C2F">
        <w:rPr>
          <w:rStyle w:val="c1"/>
          <w:color w:val="000000"/>
          <w:highlight w:val="yellow"/>
        </w:rPr>
        <w:t>художественные произведения различных родов литературы, в которых резко осмеиваются и осуждаются порочные проявления общественной жизни людей;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г) изображение человека или картин человеческой жизни в непомерно преувеличенном, уродливо комическом виде, где реальное в жизни переплетается с фантастическим, преувеличенно страшное с необычайно смешным.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6. Против какого общественного порока была направлена комедия Д.И. Фонвизина «Недоросль»?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 xml:space="preserve">) против лицемерия  б) </w:t>
      </w:r>
      <w:r w:rsidRPr="00104FD9">
        <w:rPr>
          <w:rStyle w:val="c1"/>
          <w:color w:val="000000"/>
          <w:highlight w:val="yellow"/>
        </w:rPr>
        <w:t>против невежества</w:t>
      </w:r>
      <w:r w:rsidRPr="001E7BD2">
        <w:rPr>
          <w:rStyle w:val="c1"/>
          <w:color w:val="000000"/>
        </w:rPr>
        <w:t xml:space="preserve">  в) против чинопочитания  г) против казнокрадства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7. Кого называли недорослями в 18 веке?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а)  безграмотных</w:t>
      </w:r>
      <w:proofErr w:type="gramEnd"/>
      <w:r w:rsidRPr="001E7BD2">
        <w:rPr>
          <w:rStyle w:val="c1"/>
          <w:color w:val="000000"/>
        </w:rPr>
        <w:t xml:space="preserve">, недоучившихся дворян   б) </w:t>
      </w:r>
      <w:r w:rsidRPr="00104FD9">
        <w:rPr>
          <w:rStyle w:val="c1"/>
          <w:color w:val="000000"/>
          <w:highlight w:val="yellow"/>
        </w:rPr>
        <w:t>дворянских детей, не достигших 15 лет, т. е.  возраста, назначенного Петром Первым для поступления на службу</w:t>
      </w:r>
      <w:r w:rsidRPr="001E7BD2">
        <w:rPr>
          <w:rStyle w:val="c1"/>
          <w:color w:val="000000"/>
        </w:rPr>
        <w:t xml:space="preserve">   г) вообще невежественных людей из разных сословий   г) подростков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8. Кто из перечисленных ниже персонажей не является отрицательным героем комедии «Недоросль»?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 xml:space="preserve">) Митрофан   б) Скотинин   в) </w:t>
      </w:r>
      <w:proofErr w:type="spellStart"/>
      <w:r w:rsidRPr="001E7BD2">
        <w:rPr>
          <w:rStyle w:val="c1"/>
          <w:color w:val="000000"/>
        </w:rPr>
        <w:t>Простакова</w:t>
      </w:r>
      <w:proofErr w:type="spellEnd"/>
      <w:r w:rsidRPr="001E7BD2">
        <w:rPr>
          <w:rStyle w:val="c1"/>
          <w:color w:val="000000"/>
        </w:rPr>
        <w:t xml:space="preserve">  г) </w:t>
      </w:r>
      <w:r w:rsidRPr="00104FD9">
        <w:rPr>
          <w:rStyle w:val="c1"/>
          <w:color w:val="000000"/>
          <w:highlight w:val="yellow"/>
        </w:rPr>
        <w:t>Софья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9. Имя какого героя комедии Д.И. Фонвизина «Недоросль» стало нарицательным?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а) Скотинин   б) Вральман   в) Правдин   г</w:t>
      </w:r>
      <w:r w:rsidRPr="00104FD9">
        <w:rPr>
          <w:rStyle w:val="c1"/>
          <w:color w:val="000000"/>
          <w:highlight w:val="yellow"/>
        </w:rPr>
        <w:t>) Митрофанушка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10. Фамилия «Скотинин» является говорящей, так как олицетворяет: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а</w:t>
      </w:r>
      <w:r w:rsidRPr="00104FD9">
        <w:rPr>
          <w:rStyle w:val="c1"/>
          <w:color w:val="000000"/>
          <w:highlight w:val="yellow"/>
        </w:rPr>
        <w:t>) грубость</w:t>
      </w:r>
      <w:r w:rsidRPr="001E7BD2">
        <w:rPr>
          <w:rStyle w:val="c1"/>
          <w:color w:val="000000"/>
        </w:rPr>
        <w:t xml:space="preserve">   б) лицемерие   в) ханжество   г) раболепие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11. Главные герои пьесы «Недоросль» являются представителями: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04FD9">
        <w:rPr>
          <w:rStyle w:val="c1"/>
          <w:color w:val="000000"/>
          <w:highlight w:val="yellow"/>
        </w:rPr>
        <w:lastRenderedPageBreak/>
        <w:t>а) дворянства</w:t>
      </w:r>
      <w:r w:rsidRPr="001E7BD2">
        <w:rPr>
          <w:rStyle w:val="c1"/>
          <w:color w:val="000000"/>
        </w:rPr>
        <w:t xml:space="preserve">   б) мещанства   в) купечества   г) крестьянства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12. Какого героя в пьесе «Недоросль» автор называет «другом честных людей»?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Митрофана   б) </w:t>
      </w:r>
      <w:r w:rsidRPr="00104FD9">
        <w:rPr>
          <w:rStyle w:val="c1"/>
          <w:color w:val="000000"/>
          <w:highlight w:val="yellow"/>
        </w:rPr>
        <w:t>Стародума</w:t>
      </w:r>
      <w:r w:rsidRPr="001E7BD2">
        <w:rPr>
          <w:rStyle w:val="c1"/>
          <w:color w:val="000000"/>
        </w:rPr>
        <w:t xml:space="preserve">   в) Милона   г) Вральмана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13. Укажите, какому предмету обучал Митрофана Кутейкин.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а) арифметике   б) французскому языку   в) географии   г</w:t>
      </w:r>
      <w:r w:rsidRPr="00104FD9">
        <w:rPr>
          <w:rStyle w:val="c1"/>
          <w:color w:val="000000"/>
          <w:highlight w:val="yellow"/>
        </w:rPr>
        <w:t>) грамматике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14. В речи какого героя комедии встречаются выражения «собачья дочь», «воровская харя», «бестия», «старая хрычовка»?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Софья   б) </w:t>
      </w:r>
      <w:proofErr w:type="spellStart"/>
      <w:r w:rsidRPr="001E7BD2">
        <w:rPr>
          <w:rStyle w:val="c1"/>
          <w:color w:val="000000"/>
        </w:rPr>
        <w:t>Палашка</w:t>
      </w:r>
      <w:proofErr w:type="spellEnd"/>
      <w:r w:rsidRPr="001E7BD2">
        <w:rPr>
          <w:rStyle w:val="c1"/>
          <w:color w:val="000000"/>
        </w:rPr>
        <w:t xml:space="preserve">   в) </w:t>
      </w:r>
      <w:proofErr w:type="spellStart"/>
      <w:r w:rsidRPr="001E7BD2">
        <w:rPr>
          <w:rStyle w:val="c1"/>
          <w:color w:val="000000"/>
        </w:rPr>
        <w:t>Еремеевна</w:t>
      </w:r>
      <w:proofErr w:type="spellEnd"/>
      <w:r w:rsidRPr="001E7BD2">
        <w:rPr>
          <w:rStyle w:val="c1"/>
          <w:color w:val="000000"/>
        </w:rPr>
        <w:t xml:space="preserve">   г</w:t>
      </w:r>
      <w:r w:rsidRPr="00104FD9">
        <w:rPr>
          <w:rStyle w:val="c1"/>
          <w:color w:val="000000"/>
          <w:highlight w:val="yellow"/>
        </w:rPr>
        <w:t xml:space="preserve">) </w:t>
      </w:r>
      <w:proofErr w:type="spellStart"/>
      <w:r w:rsidRPr="00104FD9">
        <w:rPr>
          <w:rStyle w:val="c1"/>
          <w:color w:val="000000"/>
          <w:highlight w:val="yellow"/>
        </w:rPr>
        <w:t>Простакова</w:t>
      </w:r>
      <w:proofErr w:type="spellEnd"/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3"/>
          <w:color w:val="000000"/>
        </w:rPr>
        <w:t>       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color w:val="000000"/>
        </w:rPr>
      </w:pPr>
      <w:r w:rsidRPr="001E7BD2">
        <w:rPr>
          <w:rStyle w:val="c3"/>
          <w:b/>
          <w:color w:val="000000"/>
        </w:rPr>
        <w:t>     Вариант 2.                      </w:t>
      </w:r>
      <w:r w:rsidRPr="001E7BD2">
        <w:rPr>
          <w:rStyle w:val="c7"/>
          <w:b/>
          <w:color w:val="000000"/>
        </w:rPr>
        <w:t>    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1. В каком учебном заведении учился Д.И. Фонвизин?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а</w:t>
      </w:r>
      <w:r w:rsidRPr="00570D0B">
        <w:rPr>
          <w:rStyle w:val="c1"/>
          <w:color w:val="000000"/>
          <w:highlight w:val="yellow"/>
        </w:rPr>
        <w:t>) в Московском университете</w:t>
      </w:r>
      <w:r w:rsidRPr="001E7BD2">
        <w:rPr>
          <w:rStyle w:val="c1"/>
          <w:color w:val="000000"/>
        </w:rPr>
        <w:t xml:space="preserve">   б) в Петербургском университете   в) в Петербургском </w:t>
      </w:r>
      <w:proofErr w:type="spellStart"/>
      <w:r w:rsidRPr="001E7BD2">
        <w:rPr>
          <w:rStyle w:val="c1"/>
          <w:color w:val="000000"/>
        </w:rPr>
        <w:t>военно</w:t>
      </w:r>
      <w:proofErr w:type="spellEnd"/>
      <w:r w:rsidRPr="001E7BD2">
        <w:rPr>
          <w:rStyle w:val="c1"/>
          <w:color w:val="000000"/>
        </w:rPr>
        <w:t xml:space="preserve"> – инженерном училище   г) в Царскосельском лицее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2. С какой культурно – исторической эпохой связано творчество Д.И. Фонвизина?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Возрождение   б) </w:t>
      </w:r>
      <w:r w:rsidRPr="00570D0B">
        <w:rPr>
          <w:rStyle w:val="c1"/>
          <w:color w:val="000000"/>
          <w:highlight w:val="yellow"/>
        </w:rPr>
        <w:t>Просвещение</w:t>
      </w:r>
      <w:r w:rsidRPr="001E7BD2">
        <w:rPr>
          <w:rStyle w:val="c1"/>
          <w:color w:val="000000"/>
        </w:rPr>
        <w:t xml:space="preserve">   в) Петровская эпоха   г) эпоха Смутного времени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3. Основой какого литературного направления является рационализм («мир разума»)?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570D0B">
        <w:rPr>
          <w:rStyle w:val="c1"/>
          <w:color w:val="000000"/>
        </w:rPr>
        <w:t>а) реализм</w:t>
      </w:r>
      <w:r w:rsidRPr="001E7BD2">
        <w:rPr>
          <w:rStyle w:val="c1"/>
          <w:color w:val="000000"/>
        </w:rPr>
        <w:t xml:space="preserve">   б) </w:t>
      </w:r>
      <w:r w:rsidRPr="00570D0B">
        <w:rPr>
          <w:rStyle w:val="c1"/>
          <w:color w:val="000000"/>
          <w:highlight w:val="yellow"/>
        </w:rPr>
        <w:t>классицизм</w:t>
      </w:r>
      <w:r w:rsidRPr="001E7BD2">
        <w:rPr>
          <w:rStyle w:val="c1"/>
          <w:color w:val="000000"/>
        </w:rPr>
        <w:t xml:space="preserve">   в) романтизм   г) сентиментализм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4. К какому стилю относили жанр комедии классицисты?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>) высокий   б) средний   в</w:t>
      </w:r>
      <w:r w:rsidRPr="00570D0B">
        <w:rPr>
          <w:rStyle w:val="c1"/>
          <w:color w:val="000000"/>
          <w:highlight w:val="yellow"/>
        </w:rPr>
        <w:t>) низкий</w:t>
      </w:r>
      <w:r w:rsidRPr="001E7BD2">
        <w:rPr>
          <w:rStyle w:val="c1"/>
          <w:color w:val="000000"/>
        </w:rPr>
        <w:t xml:space="preserve">  г) смешанный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5. Укажите, к какому типу комедии относится пьеса «Недоросль».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бытовая комедия   </w:t>
      </w:r>
      <w:r w:rsidRPr="00570D0B">
        <w:rPr>
          <w:rStyle w:val="c1"/>
          <w:color w:val="000000"/>
          <w:highlight w:val="yellow"/>
        </w:rPr>
        <w:t>б) комедия нравов</w:t>
      </w:r>
      <w:r w:rsidRPr="001E7BD2">
        <w:rPr>
          <w:rStyle w:val="c1"/>
          <w:color w:val="000000"/>
        </w:rPr>
        <w:t xml:space="preserve">   в) фарс   г) комедия масок (</w:t>
      </w:r>
      <w:proofErr w:type="spellStart"/>
      <w:r w:rsidRPr="001E7BD2">
        <w:rPr>
          <w:rStyle w:val="c1"/>
          <w:color w:val="000000"/>
        </w:rPr>
        <w:t>дель</w:t>
      </w:r>
      <w:proofErr w:type="spellEnd"/>
      <w:r w:rsidRPr="001E7BD2">
        <w:rPr>
          <w:rStyle w:val="c1"/>
          <w:color w:val="000000"/>
        </w:rPr>
        <w:t xml:space="preserve"> арте)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6. Определите, какая из перечисленных черт не является чертой классицизма.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 xml:space="preserve">) триединство (места, времени, действия)   б) «говорящие фамилии»   в) строгое деление героев на положительных и отрицательных   </w:t>
      </w:r>
      <w:r w:rsidRPr="00570D0B">
        <w:rPr>
          <w:rStyle w:val="c1"/>
          <w:color w:val="000000"/>
          <w:highlight w:val="yellow"/>
        </w:rPr>
        <w:t>г) психологизм в изображении характеров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7. Назовите имя и отчество Фонвизина.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Дмитрий Иванович   б) </w:t>
      </w:r>
      <w:r w:rsidRPr="00570D0B">
        <w:rPr>
          <w:rStyle w:val="c1"/>
          <w:color w:val="000000"/>
          <w:highlight w:val="yellow"/>
        </w:rPr>
        <w:t>Денис Иванович</w:t>
      </w:r>
      <w:r w:rsidRPr="001E7BD2">
        <w:rPr>
          <w:rStyle w:val="c1"/>
          <w:color w:val="000000"/>
        </w:rPr>
        <w:t xml:space="preserve">   в) Иван Денисович   г) Иван Дмитриевич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8. Кто из перечисленных ниже персонажей не является положительным героем комедии «Недоросль»?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а) Правдин   б) Стародум   в</w:t>
      </w:r>
      <w:r w:rsidRPr="00A432D2">
        <w:rPr>
          <w:rStyle w:val="c1"/>
          <w:color w:val="000000"/>
          <w:highlight w:val="yellow"/>
        </w:rPr>
        <w:t xml:space="preserve">) </w:t>
      </w:r>
      <w:proofErr w:type="spellStart"/>
      <w:r w:rsidRPr="00A432D2">
        <w:rPr>
          <w:rStyle w:val="c1"/>
          <w:color w:val="000000"/>
          <w:highlight w:val="yellow"/>
        </w:rPr>
        <w:t>Еремеевна</w:t>
      </w:r>
      <w:proofErr w:type="spellEnd"/>
      <w:r w:rsidRPr="001E7BD2">
        <w:rPr>
          <w:rStyle w:val="c1"/>
          <w:color w:val="000000"/>
        </w:rPr>
        <w:t xml:space="preserve">   г) Милон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9. Какой конфликт является двигателем действия в комедии «Недоросль»?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>) конфликт «отцов и детей»   б</w:t>
      </w:r>
      <w:r w:rsidRPr="00A432D2">
        <w:rPr>
          <w:rStyle w:val="c1"/>
          <w:color w:val="000000"/>
          <w:highlight w:val="yellow"/>
        </w:rPr>
        <w:t>) конфликт между прогрессивными и невежественными дворянами</w:t>
      </w:r>
      <w:r w:rsidRPr="001E7BD2">
        <w:rPr>
          <w:rStyle w:val="c1"/>
          <w:color w:val="000000"/>
        </w:rPr>
        <w:t xml:space="preserve">   в) любовный конфликт   г) внутренний, психологический конфликт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10. Кто из героев комедии является выразителем точки зрения автора, резонером?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Софья   б) Митрофан   в) </w:t>
      </w:r>
      <w:r w:rsidRPr="00A432D2">
        <w:rPr>
          <w:rStyle w:val="c1"/>
          <w:color w:val="000000"/>
          <w:highlight w:val="yellow"/>
        </w:rPr>
        <w:t>Стародум</w:t>
      </w:r>
      <w:r w:rsidRPr="001E7BD2">
        <w:rPr>
          <w:rStyle w:val="c1"/>
          <w:color w:val="000000"/>
        </w:rPr>
        <w:t xml:space="preserve">   г) Милон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11. В речи какого персонажа комедии «Недоросль» встречаются следующие выражения?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lastRenderedPageBreak/>
        <w:t>«Наглость в женщине есть вывеска порочного поведения»; «Ум, коль он только ум, самая безделица…Прямую цену ему дает благонравие. Без него умный человек – чудовище»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а) Софья   б) Правдин   в</w:t>
      </w:r>
      <w:r w:rsidRPr="00A432D2">
        <w:rPr>
          <w:rStyle w:val="c1"/>
          <w:color w:val="000000"/>
          <w:highlight w:val="yellow"/>
        </w:rPr>
        <w:t>) Стародум</w:t>
      </w:r>
      <w:r w:rsidRPr="001E7BD2">
        <w:rPr>
          <w:rStyle w:val="c1"/>
          <w:color w:val="000000"/>
        </w:rPr>
        <w:t xml:space="preserve">   г) </w:t>
      </w:r>
      <w:proofErr w:type="spellStart"/>
      <w:r w:rsidRPr="001E7BD2">
        <w:rPr>
          <w:rStyle w:val="c1"/>
          <w:color w:val="000000"/>
        </w:rPr>
        <w:t>Простакова</w:t>
      </w:r>
      <w:proofErr w:type="spellEnd"/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12. Назовите имя писателя, давшего комедии Д.И. Фонвизина следующую оценку: «Недоросль» Д.И. Фонвизина – «истинно общественная комедия», в которой автор «вскрыл раны и болезни нашего общества, тяжелые злоупотребления внутренние, которые беспощадной силой иронии выставлены в очевидности потрясающей».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 xml:space="preserve">а) А.С. Пушкин   б) В.Г. Белинский   </w:t>
      </w:r>
      <w:r w:rsidRPr="00A432D2">
        <w:rPr>
          <w:rStyle w:val="c1"/>
          <w:color w:val="000000"/>
          <w:highlight w:val="yellow"/>
        </w:rPr>
        <w:t>в) Н.В. Гоголь</w:t>
      </w:r>
      <w:r w:rsidRPr="001E7BD2">
        <w:rPr>
          <w:rStyle w:val="c1"/>
          <w:color w:val="000000"/>
        </w:rPr>
        <w:t xml:space="preserve">   г) А.И. Герцен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13. Произведения Д.И. Фонвизина являются: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 xml:space="preserve">) лирическими   б) </w:t>
      </w:r>
      <w:r w:rsidRPr="00A432D2">
        <w:rPr>
          <w:rStyle w:val="c1"/>
          <w:color w:val="000000"/>
          <w:highlight w:val="yellow"/>
        </w:rPr>
        <w:t>сатирическими</w:t>
      </w:r>
      <w:r w:rsidRPr="001E7BD2">
        <w:rPr>
          <w:rStyle w:val="c1"/>
          <w:color w:val="000000"/>
        </w:rPr>
        <w:t xml:space="preserve">   в)юмористическими   г) героическими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1E7BD2">
        <w:rPr>
          <w:rStyle w:val="c1"/>
          <w:color w:val="000000"/>
        </w:rPr>
        <w:t>14. Укажите, какая проблема не поставлена автором в комедии «Недоросль».</w:t>
      </w:r>
    </w:p>
    <w:p w:rsidR="001E7BD2" w:rsidRPr="001E7BD2" w:rsidRDefault="001E7BD2" w:rsidP="001E7BD2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E7BD2">
        <w:rPr>
          <w:rStyle w:val="c1"/>
          <w:color w:val="000000"/>
        </w:rPr>
        <w:t>а</w:t>
      </w:r>
      <w:proofErr w:type="gramEnd"/>
      <w:r w:rsidRPr="001E7BD2">
        <w:rPr>
          <w:rStyle w:val="c1"/>
          <w:color w:val="000000"/>
        </w:rPr>
        <w:t xml:space="preserve">) проблема «отцов и детей»   б) </w:t>
      </w:r>
      <w:r w:rsidRPr="00A432D2">
        <w:rPr>
          <w:rStyle w:val="c1"/>
          <w:color w:val="000000"/>
          <w:highlight w:val="yellow"/>
        </w:rPr>
        <w:t>проблема положительного героя</w:t>
      </w:r>
      <w:r w:rsidRPr="001E7BD2">
        <w:rPr>
          <w:rStyle w:val="c1"/>
          <w:color w:val="000000"/>
        </w:rPr>
        <w:t xml:space="preserve">   в) проблема крепостничества   г) проблема чувства и долга</w:t>
      </w:r>
    </w:p>
    <w:p w:rsidR="00DF0016" w:rsidRDefault="001E7BD2" w:rsidP="001E7B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7BD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F0016" w:rsidRPr="004122E3" w:rsidRDefault="00DF0016" w:rsidP="001E7BD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22E3">
        <w:rPr>
          <w:rFonts w:ascii="Times New Roman" w:hAnsi="Times New Roman" w:cs="Times New Roman"/>
          <w:b/>
          <w:sz w:val="28"/>
          <w:szCs w:val="28"/>
        </w:rPr>
        <w:t xml:space="preserve">Классное сочинение по творчеству </w:t>
      </w:r>
      <w:proofErr w:type="spellStart"/>
      <w:r w:rsidRPr="004122E3">
        <w:rPr>
          <w:rFonts w:ascii="Times New Roman" w:hAnsi="Times New Roman" w:cs="Times New Roman"/>
          <w:b/>
          <w:sz w:val="28"/>
          <w:szCs w:val="28"/>
        </w:rPr>
        <w:t>А.С.Пушкина</w:t>
      </w:r>
      <w:proofErr w:type="spellEnd"/>
      <w:r w:rsidRPr="004122E3">
        <w:rPr>
          <w:rFonts w:ascii="Times New Roman" w:hAnsi="Times New Roman" w:cs="Times New Roman"/>
          <w:b/>
          <w:sz w:val="28"/>
          <w:szCs w:val="28"/>
        </w:rPr>
        <w:t>.</w:t>
      </w:r>
    </w:p>
    <w:p w:rsidR="00DF0016" w:rsidRPr="004122E3" w:rsidRDefault="004122E3" w:rsidP="001E7BD2">
      <w:pPr>
        <w:spacing w:after="0" w:line="240" w:lineRule="auto"/>
        <w:rPr>
          <w:rFonts w:ascii="Times New Roman" w:hAnsi="Times New Roman" w:cs="Times New Roman"/>
        </w:rPr>
      </w:pPr>
      <w:r w:rsidRPr="004122E3">
        <w:rPr>
          <w:rFonts w:ascii="Times New Roman" w:hAnsi="Times New Roman" w:cs="Times New Roman"/>
        </w:rPr>
        <w:t>1.Становление личности Петра Гринева.</w:t>
      </w:r>
    </w:p>
    <w:p w:rsidR="004122E3" w:rsidRPr="004122E3" w:rsidRDefault="004122E3" w:rsidP="001E7BD2">
      <w:pPr>
        <w:spacing w:after="0" w:line="240" w:lineRule="auto"/>
        <w:rPr>
          <w:rFonts w:ascii="Times New Roman" w:hAnsi="Times New Roman" w:cs="Times New Roman"/>
        </w:rPr>
      </w:pPr>
      <w:r w:rsidRPr="004122E3">
        <w:rPr>
          <w:rFonts w:ascii="Times New Roman" w:hAnsi="Times New Roman" w:cs="Times New Roman"/>
        </w:rPr>
        <w:t xml:space="preserve">2.Проблема чести и долга в произведении </w:t>
      </w:r>
      <w:proofErr w:type="spellStart"/>
      <w:r w:rsidRPr="004122E3">
        <w:rPr>
          <w:rFonts w:ascii="Times New Roman" w:hAnsi="Times New Roman" w:cs="Times New Roman"/>
        </w:rPr>
        <w:t>А.С.Пушкина</w:t>
      </w:r>
      <w:proofErr w:type="spellEnd"/>
      <w:r w:rsidRPr="004122E3">
        <w:rPr>
          <w:rFonts w:ascii="Times New Roman" w:hAnsi="Times New Roman" w:cs="Times New Roman"/>
        </w:rPr>
        <w:t xml:space="preserve"> «Капитанская дочка» </w:t>
      </w:r>
      <w:proofErr w:type="gramStart"/>
      <w:r w:rsidRPr="004122E3">
        <w:rPr>
          <w:rFonts w:ascii="Times New Roman" w:hAnsi="Times New Roman" w:cs="Times New Roman"/>
        </w:rPr>
        <w:t>( на</w:t>
      </w:r>
      <w:proofErr w:type="gramEnd"/>
      <w:r w:rsidRPr="004122E3">
        <w:rPr>
          <w:rFonts w:ascii="Times New Roman" w:hAnsi="Times New Roman" w:cs="Times New Roman"/>
        </w:rPr>
        <w:t xml:space="preserve"> примере образов Гринёва и Швабрина).</w:t>
      </w:r>
    </w:p>
    <w:p w:rsidR="004122E3" w:rsidRPr="004122E3" w:rsidRDefault="004122E3" w:rsidP="001E7BD2">
      <w:pPr>
        <w:spacing w:after="0" w:line="240" w:lineRule="auto"/>
        <w:rPr>
          <w:rFonts w:ascii="Times New Roman" w:hAnsi="Times New Roman" w:cs="Times New Roman"/>
        </w:rPr>
      </w:pPr>
      <w:r w:rsidRPr="004122E3">
        <w:rPr>
          <w:rFonts w:ascii="Times New Roman" w:hAnsi="Times New Roman" w:cs="Times New Roman"/>
        </w:rPr>
        <w:t xml:space="preserve">3.Маша Миронова в произведении </w:t>
      </w:r>
      <w:proofErr w:type="spellStart"/>
      <w:r w:rsidRPr="004122E3">
        <w:rPr>
          <w:rFonts w:ascii="Times New Roman" w:hAnsi="Times New Roman" w:cs="Times New Roman"/>
        </w:rPr>
        <w:t>А.С.Пушкина</w:t>
      </w:r>
      <w:proofErr w:type="spellEnd"/>
      <w:r w:rsidRPr="004122E3">
        <w:rPr>
          <w:rFonts w:ascii="Times New Roman" w:hAnsi="Times New Roman" w:cs="Times New Roman"/>
        </w:rPr>
        <w:t xml:space="preserve"> «Капитанская дочка».</w:t>
      </w:r>
    </w:p>
    <w:p w:rsidR="004122E3" w:rsidRPr="004122E3" w:rsidRDefault="004122E3" w:rsidP="001E7BD2">
      <w:pPr>
        <w:spacing w:after="0" w:line="240" w:lineRule="auto"/>
        <w:rPr>
          <w:rFonts w:ascii="Times New Roman" w:hAnsi="Times New Roman" w:cs="Times New Roman"/>
        </w:rPr>
      </w:pPr>
      <w:r w:rsidRPr="004122E3">
        <w:rPr>
          <w:rFonts w:ascii="Times New Roman" w:hAnsi="Times New Roman" w:cs="Times New Roman"/>
        </w:rPr>
        <w:t xml:space="preserve">4.Образ Пугачёва в романе </w:t>
      </w:r>
      <w:proofErr w:type="gramStart"/>
      <w:r w:rsidRPr="004122E3">
        <w:rPr>
          <w:rFonts w:ascii="Times New Roman" w:hAnsi="Times New Roman" w:cs="Times New Roman"/>
        </w:rPr>
        <w:t>« Капитанская</w:t>
      </w:r>
      <w:proofErr w:type="gramEnd"/>
      <w:r w:rsidRPr="004122E3">
        <w:rPr>
          <w:rFonts w:ascii="Times New Roman" w:hAnsi="Times New Roman" w:cs="Times New Roman"/>
        </w:rPr>
        <w:t xml:space="preserve"> дочка».</w:t>
      </w:r>
    </w:p>
    <w:p w:rsidR="004122E3" w:rsidRPr="004122E3" w:rsidRDefault="004122E3" w:rsidP="001E7BD2">
      <w:pPr>
        <w:spacing w:after="0" w:line="240" w:lineRule="auto"/>
        <w:rPr>
          <w:rFonts w:ascii="Times New Roman" w:hAnsi="Times New Roman" w:cs="Times New Roman"/>
        </w:rPr>
      </w:pPr>
      <w:r w:rsidRPr="004122E3">
        <w:rPr>
          <w:rFonts w:ascii="Times New Roman" w:hAnsi="Times New Roman" w:cs="Times New Roman"/>
        </w:rPr>
        <w:t xml:space="preserve">5.Смысл названия романа А.С. </w:t>
      </w:r>
      <w:proofErr w:type="gramStart"/>
      <w:r w:rsidRPr="004122E3">
        <w:rPr>
          <w:rFonts w:ascii="Times New Roman" w:hAnsi="Times New Roman" w:cs="Times New Roman"/>
        </w:rPr>
        <w:t>Пушкина  «</w:t>
      </w:r>
      <w:proofErr w:type="gramEnd"/>
      <w:r w:rsidRPr="004122E3">
        <w:rPr>
          <w:rFonts w:ascii="Times New Roman" w:hAnsi="Times New Roman" w:cs="Times New Roman"/>
        </w:rPr>
        <w:t>Капитанская дочка».</w:t>
      </w:r>
    </w:p>
    <w:p w:rsidR="00DF0016" w:rsidRDefault="00DF0016" w:rsidP="001E7B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18D4" w:rsidRDefault="00F618D4" w:rsidP="001E7BD2">
      <w:pPr>
        <w:spacing w:after="0" w:line="240" w:lineRule="auto"/>
        <w:rPr>
          <w:rFonts w:ascii="Times New Roman" w:hAnsi="Times New Roman" w:cs="Times New Roman"/>
          <w:b/>
        </w:rPr>
      </w:pPr>
      <w:r w:rsidRPr="00F618D4">
        <w:rPr>
          <w:rFonts w:ascii="Times New Roman" w:hAnsi="Times New Roman" w:cs="Times New Roman"/>
          <w:b/>
        </w:rPr>
        <w:t xml:space="preserve">Тестовая работа </w:t>
      </w:r>
      <w:r>
        <w:rPr>
          <w:rFonts w:ascii="Times New Roman" w:hAnsi="Times New Roman" w:cs="Times New Roman"/>
          <w:b/>
        </w:rPr>
        <w:t xml:space="preserve">по поэме «Мцыри» </w:t>
      </w:r>
      <w:proofErr w:type="spellStart"/>
      <w:r>
        <w:rPr>
          <w:rFonts w:ascii="Times New Roman" w:hAnsi="Times New Roman" w:cs="Times New Roman"/>
          <w:b/>
        </w:rPr>
        <w:t>М.Ю.Лермонтова</w:t>
      </w:r>
      <w:proofErr w:type="spellEnd"/>
    </w:p>
    <w:p w:rsidR="00F618D4" w:rsidRDefault="00F618D4" w:rsidP="001E7BD2">
      <w:pPr>
        <w:spacing w:after="0" w:line="240" w:lineRule="auto"/>
        <w:rPr>
          <w:rFonts w:ascii="Times New Roman" w:hAnsi="Times New Roman" w:cs="Times New Roman"/>
          <w:b/>
        </w:rPr>
      </w:pP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1. Эпиграф к поэме М. Ю. Лермонтова «Мцыри» взят из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древнерусских летописей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Библии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былин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стихотворения Горация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2. В чем заключается смысл эпиграфа?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восстание против судьбы, против Бога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раскаяние, безнадежное смирение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В) защита права </w:t>
      </w:r>
      <w:proofErr w:type="spellStart"/>
      <w:r w:rsidRPr="00F618D4">
        <w:rPr>
          <w:rFonts w:ascii="Times New Roman" w:hAnsi="Times New Roman" w:cs="Times New Roman"/>
          <w:sz w:val="24"/>
          <w:szCs w:val="24"/>
        </w:rPr>
        <w:t>еловека</w:t>
      </w:r>
      <w:proofErr w:type="spellEnd"/>
      <w:r w:rsidRPr="00F618D4">
        <w:rPr>
          <w:rFonts w:ascii="Times New Roman" w:hAnsi="Times New Roman" w:cs="Times New Roman"/>
          <w:sz w:val="24"/>
          <w:szCs w:val="24"/>
        </w:rPr>
        <w:t xml:space="preserve"> на свободу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3. Определите жанр произведение.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lastRenderedPageBreak/>
        <w:t>А) баллада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элегия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поэма-исповедь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притча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4. К какому литературному направлению можно отнести поэтому М. Ю. Лермонтова «Мцыри»?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сентиментализм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реализм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романтизм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классицизм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5. Что можно назвать символом своды в поэме?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степь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Кавказ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барса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девушку-грузинку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6. Выделите черты романтизма в поэме М. Ю. Лермонтова «Мцыри».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бурная, неистовая природа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гибель героя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герой одинок и не понят миром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введение сна героя в сюжет поэмы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Д) мотив борьбы, мятежа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7. Определите стихотворный размер, использованный М. Ю. Лермонтова в поэме.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        А) анапест       Б) дактиль             В) амфибрахий           Г) ямб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8. Какой момент в сюжете поэмы можно назвать кульминационным?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побег из монастыря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встречу с грузинкой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lastRenderedPageBreak/>
        <w:t>В) бой с барсом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гибель Мцыри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9. В исповеди Мцыри звучит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гнев, негодование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смирение, покаяние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грусть, размышления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утверждение своей правоты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Д) призыв отказаться от бесплодной борьбы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10. Почему местом действия поэмы М. Ю. Лермонтов избирает Кавказ?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проявляется любовь автора к Кавказу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природа Кавказа сродни натуре главного героя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связь с историей России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Г) место действия отвечает романтической направленности поэмы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11. В чем заключается основная идея произведения?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А) отрицание религиозной морали аскетизма и смирения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Б) тоска по воле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>В) утверждение идеи верности идеалам перед лицом смерти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Г) призыв к борьбе с любым проявлением деспотизма </w:t>
      </w: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18D4" w:rsidRP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18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18D4" w:rsidRDefault="00F618D4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Ответы:1. Б</w:t>
      </w:r>
      <w:r w:rsidRPr="00F618D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</w:rPr>
        <w:t>. В</w:t>
      </w:r>
      <w:r w:rsidRPr="00F618D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5</w:t>
      </w:r>
      <w:proofErr w:type="gramEnd"/>
      <w:r>
        <w:rPr>
          <w:rFonts w:ascii="Times New Roman" w:hAnsi="Times New Roman" w:cs="Times New Roman"/>
          <w:sz w:val="24"/>
          <w:szCs w:val="24"/>
        </w:rPr>
        <w:t>. Б,В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6. А, В, Д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7. Г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9</w:t>
      </w:r>
      <w:proofErr w:type="gramEnd"/>
      <w:r>
        <w:rPr>
          <w:rFonts w:ascii="Times New Roman" w:hAnsi="Times New Roman" w:cs="Times New Roman"/>
          <w:sz w:val="24"/>
          <w:szCs w:val="24"/>
        </w:rPr>
        <w:t>. Г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10. Б</w:t>
      </w:r>
      <w:r w:rsidRPr="00F618D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11. В</w:t>
      </w:r>
    </w:p>
    <w:p w:rsidR="00C744F9" w:rsidRDefault="00C744F9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44F9" w:rsidRPr="00F618D4" w:rsidRDefault="00C744F9" w:rsidP="00F61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18D4" w:rsidRDefault="00C57C8D" w:rsidP="00F618D4">
      <w:pPr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Классное </w:t>
      </w:r>
      <w:proofErr w:type="spellStart"/>
      <w:r w:rsidRPr="00C57C8D">
        <w:rPr>
          <w:rFonts w:ascii="Times New Roman" w:hAnsi="Times New Roman" w:cs="Times New Roman"/>
          <w:b/>
        </w:rPr>
        <w:t>с</w:t>
      </w:r>
      <w:r w:rsidR="00500E9F" w:rsidRPr="00500E9F">
        <w:rPr>
          <w:rFonts w:ascii="Times New Roman" w:hAnsi="Times New Roman" w:cs="Times New Roman"/>
          <w:b/>
        </w:rPr>
        <w:t>очинени</w:t>
      </w:r>
      <w:proofErr w:type="spellEnd"/>
      <w:r w:rsidR="00500E9F" w:rsidRPr="00500E9F">
        <w:rPr>
          <w:rFonts w:ascii="Times New Roman" w:hAnsi="Times New Roman" w:cs="Times New Roman"/>
          <w:b/>
          <w:lang w:val="en-US"/>
        </w:rPr>
        <w:t>e</w:t>
      </w:r>
      <w:r w:rsidR="00500E9F" w:rsidRPr="00500E9F">
        <w:rPr>
          <w:rFonts w:ascii="Times New Roman" w:hAnsi="Times New Roman" w:cs="Times New Roman"/>
          <w:b/>
        </w:rPr>
        <w:t xml:space="preserve"> </w:t>
      </w:r>
      <w:proofErr w:type="gramStart"/>
      <w:r w:rsidR="00500E9F" w:rsidRPr="00500E9F">
        <w:rPr>
          <w:rFonts w:ascii="Times New Roman" w:hAnsi="Times New Roman" w:cs="Times New Roman"/>
          <w:b/>
        </w:rPr>
        <w:t>по  комедии</w:t>
      </w:r>
      <w:proofErr w:type="gramEnd"/>
      <w:r w:rsidR="00500E9F" w:rsidRPr="00500E9F">
        <w:rPr>
          <w:rFonts w:ascii="Times New Roman" w:hAnsi="Times New Roman" w:cs="Times New Roman"/>
          <w:b/>
        </w:rPr>
        <w:t xml:space="preserve">  </w:t>
      </w:r>
      <w:proofErr w:type="spellStart"/>
      <w:r w:rsidR="00500E9F" w:rsidRPr="00500E9F">
        <w:rPr>
          <w:rFonts w:ascii="Times New Roman" w:hAnsi="Times New Roman" w:cs="Times New Roman"/>
          <w:b/>
        </w:rPr>
        <w:t>Н.В.Гоголя</w:t>
      </w:r>
      <w:proofErr w:type="spellEnd"/>
      <w:r w:rsidR="00500E9F" w:rsidRPr="00500E9F">
        <w:rPr>
          <w:rFonts w:ascii="Times New Roman" w:hAnsi="Times New Roman" w:cs="Times New Roman"/>
          <w:b/>
        </w:rPr>
        <w:t xml:space="preserve"> «Ревизор</w:t>
      </w:r>
      <w:r w:rsidR="00500E9F">
        <w:rPr>
          <w:rFonts w:ascii="Times New Roman" w:hAnsi="Times New Roman" w:cs="Times New Roman"/>
          <w:b/>
        </w:rPr>
        <w:t>»</w:t>
      </w:r>
    </w:p>
    <w:p w:rsidR="002B54AC" w:rsidRPr="003C160D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1.</w:t>
      </w:r>
      <w:r w:rsidRPr="003C160D">
        <w:rPr>
          <w:rStyle w:val="c2"/>
          <w:color w:val="000000"/>
        </w:rPr>
        <w:t>Каким предстаёт мир чиновничества в комедии Н.В. Гоголя «Ревизор»?</w:t>
      </w:r>
    </w:p>
    <w:p w:rsidR="002B54AC" w:rsidRPr="003C160D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2.</w:t>
      </w:r>
      <w:r w:rsidRPr="003C160D">
        <w:rPr>
          <w:rStyle w:val="c2"/>
          <w:color w:val="000000"/>
        </w:rPr>
        <w:t>Роль женских образов в комедии Н.В. Гоголя «Ревизор».</w:t>
      </w:r>
    </w:p>
    <w:p w:rsidR="002B54AC" w:rsidRPr="003C160D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3.</w:t>
      </w:r>
      <w:r w:rsidRPr="003C160D">
        <w:rPr>
          <w:rStyle w:val="c2"/>
          <w:color w:val="000000"/>
        </w:rPr>
        <w:t>Каково значение немой сцены в комедии Н.В. Гоголя «Ревизор»?</w:t>
      </w:r>
    </w:p>
    <w:p w:rsidR="002B54AC" w:rsidRPr="003C160D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4.</w:t>
      </w:r>
      <w:r w:rsidRPr="003C160D">
        <w:rPr>
          <w:rStyle w:val="c2"/>
          <w:color w:val="000000"/>
        </w:rPr>
        <w:t>Хлестаков и его слуга Осип в комедии Н.В. Гоголя «Ревизор».</w:t>
      </w:r>
    </w:p>
    <w:p w:rsidR="002B54AC" w:rsidRPr="003C160D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5.</w:t>
      </w:r>
      <w:r w:rsidRPr="003C160D">
        <w:rPr>
          <w:rStyle w:val="c2"/>
          <w:color w:val="000000"/>
        </w:rPr>
        <w:t>Почему ничтожного Хлестакова принимают за важное лицо? (По комедии Н.В. Гоголя «Ревизор».)</w:t>
      </w:r>
    </w:p>
    <w:p w:rsidR="002B54AC" w:rsidRPr="003C160D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6.</w:t>
      </w:r>
      <w:r w:rsidRPr="003C160D">
        <w:rPr>
          <w:rStyle w:val="c2"/>
          <w:color w:val="000000"/>
        </w:rPr>
        <w:t>Образ городничего в комедии Н.В. Гоголя «Ревизор». (По комедии Н.В. Гоголя «Ревизор».)</w:t>
      </w:r>
    </w:p>
    <w:p w:rsidR="002B54AC" w:rsidRPr="003C160D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lastRenderedPageBreak/>
        <w:t>7.</w:t>
      </w:r>
      <w:r w:rsidRPr="003C160D">
        <w:rPr>
          <w:rStyle w:val="c2"/>
          <w:color w:val="000000"/>
        </w:rPr>
        <w:t>Какие общественные и нравственные пороки обличает Н.В. Гоголь в комедии «Ревизор»?</w:t>
      </w:r>
    </w:p>
    <w:p w:rsidR="002B54AC" w:rsidRPr="00F57934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8.</w:t>
      </w:r>
      <w:r w:rsidRPr="00F57934">
        <w:rPr>
          <w:rStyle w:val="c2"/>
          <w:color w:val="000000"/>
        </w:rPr>
        <w:t>Сатирический портрет безымянного города в комедии Н.В. Гоголя «Ревизор».</w:t>
      </w:r>
    </w:p>
    <w:p w:rsidR="002B54AC" w:rsidRPr="00F57934" w:rsidRDefault="002B54AC" w:rsidP="002B54A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2"/>
          <w:color w:val="000000"/>
        </w:rPr>
        <w:t>9.</w:t>
      </w:r>
      <w:r w:rsidRPr="00F57934">
        <w:rPr>
          <w:rStyle w:val="c2"/>
          <w:color w:val="000000"/>
        </w:rPr>
        <w:t>Как Вы понимаете слова Н.В. Гоголя о том, что смех — единствен</w:t>
      </w:r>
      <w:r>
        <w:rPr>
          <w:rStyle w:val="c2"/>
          <w:color w:val="000000"/>
        </w:rPr>
        <w:t xml:space="preserve">ное «честное, благородное </w:t>
      </w:r>
      <w:proofErr w:type="spellStart"/>
      <w:proofErr w:type="gramStart"/>
      <w:r>
        <w:rPr>
          <w:rStyle w:val="c2"/>
          <w:color w:val="000000"/>
        </w:rPr>
        <w:t>лицо,</w:t>
      </w:r>
      <w:r w:rsidRPr="00F57934">
        <w:rPr>
          <w:rStyle w:val="c2"/>
          <w:color w:val="000000"/>
        </w:rPr>
        <w:t>действовавшее</w:t>
      </w:r>
      <w:proofErr w:type="spellEnd"/>
      <w:proofErr w:type="gramEnd"/>
      <w:r w:rsidRPr="00F57934">
        <w:rPr>
          <w:rStyle w:val="c2"/>
          <w:color w:val="000000"/>
        </w:rPr>
        <w:t>»  в комедии «Ревизор»?</w:t>
      </w:r>
    </w:p>
    <w:p w:rsidR="002B54AC" w:rsidRPr="00F57934" w:rsidRDefault="002B54AC" w:rsidP="002B54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4AC" w:rsidRDefault="002B54AC" w:rsidP="00F618D4">
      <w:pPr>
        <w:spacing w:after="160" w:line="259" w:lineRule="auto"/>
        <w:rPr>
          <w:rFonts w:ascii="Times New Roman" w:hAnsi="Times New Roman" w:cs="Times New Roman"/>
          <w:b/>
        </w:rPr>
      </w:pPr>
    </w:p>
    <w:p w:rsidR="00500E9F" w:rsidRDefault="00580E73" w:rsidP="00F618D4">
      <w:pPr>
        <w:spacing w:after="160" w:line="259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Контрольная работа по </w:t>
      </w:r>
      <w:proofErr w:type="gramStart"/>
      <w:r>
        <w:rPr>
          <w:rFonts w:ascii="Times New Roman" w:hAnsi="Times New Roman"/>
          <w:b/>
          <w:szCs w:val="24"/>
        </w:rPr>
        <w:t xml:space="preserve">творчеству  </w:t>
      </w:r>
      <w:proofErr w:type="spellStart"/>
      <w:r w:rsidRPr="00580E73">
        <w:rPr>
          <w:rFonts w:ascii="Times New Roman" w:hAnsi="Times New Roman"/>
          <w:b/>
          <w:szCs w:val="24"/>
        </w:rPr>
        <w:t>Н.С.Лесков</w:t>
      </w:r>
      <w:r>
        <w:rPr>
          <w:rFonts w:ascii="Times New Roman" w:hAnsi="Times New Roman"/>
          <w:b/>
          <w:szCs w:val="24"/>
        </w:rPr>
        <w:t>а</w:t>
      </w:r>
      <w:proofErr w:type="spellEnd"/>
      <w:proofErr w:type="gramEnd"/>
      <w:r>
        <w:rPr>
          <w:rFonts w:ascii="Times New Roman" w:hAnsi="Times New Roman"/>
          <w:b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Cs w:val="24"/>
        </w:rPr>
        <w:t>Л.Н.Толстого</w:t>
      </w:r>
      <w:proofErr w:type="spellEnd"/>
      <w:r w:rsidRPr="00580E73">
        <w:rPr>
          <w:rFonts w:ascii="Times New Roman" w:hAnsi="Times New Roman"/>
          <w:b/>
          <w:szCs w:val="24"/>
        </w:rPr>
        <w:t>, М.Е. Салтыков</w:t>
      </w:r>
      <w:r>
        <w:rPr>
          <w:rFonts w:ascii="Times New Roman" w:hAnsi="Times New Roman"/>
          <w:b/>
          <w:szCs w:val="24"/>
        </w:rPr>
        <w:t>а</w:t>
      </w:r>
      <w:r w:rsidRPr="00580E73">
        <w:rPr>
          <w:rFonts w:ascii="Times New Roman" w:hAnsi="Times New Roman"/>
          <w:b/>
          <w:szCs w:val="24"/>
        </w:rPr>
        <w:t>-Щедрин</w:t>
      </w:r>
      <w:r>
        <w:rPr>
          <w:rFonts w:ascii="Times New Roman" w:hAnsi="Times New Roman"/>
          <w:b/>
          <w:szCs w:val="24"/>
        </w:rPr>
        <w:t>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1. В каком произведении градоначальники использовали в речи слова: «Не потерплю! </w:t>
      </w:r>
      <w:proofErr w:type="spellStart"/>
      <w:proofErr w:type="gramStart"/>
      <w:r w:rsidRPr="00580E73">
        <w:rPr>
          <w:rFonts w:ascii="Times New Roman" w:hAnsi="Times New Roman" w:cs="Times New Roman"/>
          <w:sz w:val="24"/>
          <w:szCs w:val="24"/>
        </w:rPr>
        <w:t>Раззорю</w:t>
      </w:r>
      <w:proofErr w:type="spellEnd"/>
      <w:r w:rsidRPr="00580E73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  <w:r w:rsidRPr="00580E73">
        <w:rPr>
          <w:rFonts w:ascii="Times New Roman" w:hAnsi="Times New Roman" w:cs="Times New Roman"/>
          <w:sz w:val="24"/>
          <w:szCs w:val="24"/>
        </w:rPr>
        <w:t>»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А. История одного города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Старый гений.</w:t>
      </w:r>
    </w:p>
    <w:p w:rsid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В. После бала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2. Из какого произведения цитата: </w:t>
      </w:r>
      <w:proofErr w:type="gramStart"/>
      <w:r w:rsidRPr="00580E73">
        <w:rPr>
          <w:rFonts w:ascii="Times New Roman" w:hAnsi="Times New Roman" w:cs="Times New Roman"/>
          <w:sz w:val="24"/>
          <w:szCs w:val="24"/>
        </w:rPr>
        <w:t>« Видят</w:t>
      </w:r>
      <w:proofErr w:type="gramEnd"/>
      <w:r w:rsidRPr="00580E73">
        <w:rPr>
          <w:rFonts w:ascii="Times New Roman" w:hAnsi="Times New Roman" w:cs="Times New Roman"/>
          <w:sz w:val="24"/>
          <w:szCs w:val="24"/>
        </w:rPr>
        <w:t xml:space="preserve"> головотяпы, что вор-новатор кругом на кривой их объехал, а на попятный уж не смеют».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Старый гений.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После бала.</w:t>
      </w:r>
    </w:p>
    <w:p w:rsid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В. История одного города</w:t>
      </w: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3. Кто написал</w:t>
      </w:r>
      <w:r>
        <w:rPr>
          <w:rFonts w:ascii="Times New Roman" w:hAnsi="Times New Roman" w:cs="Times New Roman"/>
          <w:sz w:val="24"/>
          <w:szCs w:val="24"/>
        </w:rPr>
        <w:t xml:space="preserve"> «Левша» и «Тупейный художник»?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Л.Н.Толстой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Салтыков-Щедрин.</w:t>
      </w:r>
    </w:p>
    <w:p w:rsid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 xml:space="preserve">В. </w:t>
      </w:r>
      <w:proofErr w:type="spellStart"/>
      <w:r w:rsidRPr="00610733">
        <w:rPr>
          <w:rFonts w:ascii="Times New Roman" w:hAnsi="Times New Roman" w:cs="Times New Roman"/>
          <w:sz w:val="24"/>
          <w:szCs w:val="24"/>
          <w:highlight w:val="yellow"/>
        </w:rPr>
        <w:t>Н.С.Лесков</w:t>
      </w:r>
      <w:proofErr w:type="spellEnd"/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4. Из какого произведения цитата: «Добрая старушка этому верила, да и не мудрено было верить, потому что должник принадле</w:t>
      </w:r>
      <w:r>
        <w:rPr>
          <w:rFonts w:ascii="Times New Roman" w:hAnsi="Times New Roman" w:cs="Times New Roman"/>
          <w:sz w:val="24"/>
          <w:szCs w:val="24"/>
        </w:rPr>
        <w:t>жал к одной из лучших фамилий».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После бала.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Б. Старый гений.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В. Левша.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5. Как Н.С. Лесков называет молодого человека, который </w:t>
      </w:r>
      <w:r>
        <w:rPr>
          <w:rFonts w:ascii="Times New Roman" w:hAnsi="Times New Roman" w:cs="Times New Roman"/>
          <w:sz w:val="24"/>
          <w:szCs w:val="24"/>
        </w:rPr>
        <w:t>взял в долг у старушки.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А. франт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господин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lastRenderedPageBreak/>
        <w:t>В. Молодой человек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6. В каком городе происходит де</w:t>
      </w:r>
      <w:r>
        <w:rPr>
          <w:rFonts w:ascii="Times New Roman" w:hAnsi="Times New Roman" w:cs="Times New Roman"/>
          <w:sz w:val="24"/>
          <w:szCs w:val="24"/>
        </w:rPr>
        <w:t>йствие рассказа «Старый гений»?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Москва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Саратов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В. Петербург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7. Какую сумму хотел получить старый г</w:t>
      </w:r>
      <w:r>
        <w:rPr>
          <w:rFonts w:ascii="Times New Roman" w:hAnsi="Times New Roman" w:cs="Times New Roman"/>
          <w:sz w:val="24"/>
          <w:szCs w:val="24"/>
        </w:rPr>
        <w:t>ений в качестве вознаграждения.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А. 500 рублей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200 рублей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В. 300 рублей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8. Какую проблему затрагивает Н. С. Лесков</w:t>
      </w:r>
      <w:r>
        <w:rPr>
          <w:rFonts w:ascii="Times New Roman" w:hAnsi="Times New Roman" w:cs="Times New Roman"/>
          <w:sz w:val="24"/>
          <w:szCs w:val="24"/>
        </w:rPr>
        <w:t xml:space="preserve"> в произведении «Старый гений»?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А. угнетения и беззакония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 крепостного права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В. Любви и долга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9. Пафос произведения </w:t>
      </w:r>
      <w:proofErr w:type="gramStart"/>
      <w:r w:rsidRPr="00580E73">
        <w:rPr>
          <w:rFonts w:ascii="Times New Roman" w:hAnsi="Times New Roman" w:cs="Times New Roman"/>
          <w:sz w:val="24"/>
          <w:szCs w:val="24"/>
        </w:rPr>
        <w:t>М.Е .Салтыкова</w:t>
      </w:r>
      <w:proofErr w:type="gramEnd"/>
      <w:r w:rsidRPr="00580E73">
        <w:rPr>
          <w:rFonts w:ascii="Times New Roman" w:hAnsi="Times New Roman" w:cs="Times New Roman"/>
          <w:sz w:val="24"/>
          <w:szCs w:val="24"/>
        </w:rPr>
        <w:t>-Щедрина «История одного город</w:t>
      </w:r>
      <w:r>
        <w:rPr>
          <w:rFonts w:ascii="Times New Roman" w:hAnsi="Times New Roman" w:cs="Times New Roman"/>
          <w:sz w:val="24"/>
          <w:szCs w:val="24"/>
        </w:rPr>
        <w:t>а»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комический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Б. сатирический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В. Героический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10. Важную роль в</w:t>
      </w:r>
      <w:r>
        <w:rPr>
          <w:rFonts w:ascii="Times New Roman" w:hAnsi="Times New Roman" w:cs="Times New Roman"/>
          <w:sz w:val="24"/>
          <w:szCs w:val="24"/>
        </w:rPr>
        <w:t xml:space="preserve"> «Истории одного города» играет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 сравнение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Б. гротеск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В. Антитеза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11. Как можно охарактеризовать смысл заглавия рассказа </w:t>
      </w:r>
      <w:proofErr w:type="spellStart"/>
      <w:r w:rsidRPr="00580E73">
        <w:rPr>
          <w:rFonts w:ascii="Times New Roman" w:hAnsi="Times New Roman" w:cs="Times New Roman"/>
          <w:sz w:val="24"/>
          <w:szCs w:val="24"/>
        </w:rPr>
        <w:t>Л.Н.Толстого</w:t>
      </w:r>
      <w:proofErr w:type="spellEnd"/>
      <w:r w:rsidRPr="00580E73">
        <w:rPr>
          <w:rFonts w:ascii="Times New Roman" w:hAnsi="Times New Roman" w:cs="Times New Roman"/>
          <w:sz w:val="24"/>
          <w:szCs w:val="24"/>
        </w:rPr>
        <w:t xml:space="preserve"> «После бала»?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А. важность судьбы героя после бала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Б. особое значение сцены расправы с солдатом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В. Важность утра, следующего за балом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12. С помощью какой художественной детали </w:t>
      </w:r>
      <w:proofErr w:type="spellStart"/>
      <w:r w:rsidRPr="00580E73">
        <w:rPr>
          <w:rFonts w:ascii="Times New Roman" w:hAnsi="Times New Roman" w:cs="Times New Roman"/>
          <w:sz w:val="24"/>
          <w:szCs w:val="24"/>
        </w:rPr>
        <w:t>Л.Н.Толстой</w:t>
      </w:r>
      <w:proofErr w:type="spellEnd"/>
      <w:r w:rsidRPr="00580E73">
        <w:rPr>
          <w:rFonts w:ascii="Times New Roman" w:hAnsi="Times New Roman" w:cs="Times New Roman"/>
          <w:sz w:val="24"/>
          <w:szCs w:val="24"/>
        </w:rPr>
        <w:t xml:space="preserve"> доказывает искренно</w:t>
      </w:r>
      <w:r>
        <w:rPr>
          <w:rFonts w:ascii="Times New Roman" w:hAnsi="Times New Roman" w:cs="Times New Roman"/>
          <w:sz w:val="24"/>
          <w:szCs w:val="24"/>
        </w:rPr>
        <w:t>сть чувств полковника к дочери?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А. замшевая перчатка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Б. белы</w:t>
      </w:r>
      <w:r>
        <w:rPr>
          <w:rFonts w:ascii="Times New Roman" w:hAnsi="Times New Roman" w:cs="Times New Roman"/>
          <w:sz w:val="24"/>
          <w:szCs w:val="24"/>
        </w:rPr>
        <w:t>е усы и бакенбарды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В. Блестящие глаза и радостная улыбка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13. Каков тип композиции рассказа </w:t>
      </w:r>
      <w:proofErr w:type="spellStart"/>
      <w:r w:rsidRPr="00580E73">
        <w:rPr>
          <w:rFonts w:ascii="Times New Roman" w:hAnsi="Times New Roman" w:cs="Times New Roman"/>
          <w:sz w:val="24"/>
          <w:szCs w:val="24"/>
        </w:rPr>
        <w:t>Л.Н.Толстого</w:t>
      </w:r>
      <w:proofErr w:type="spellEnd"/>
      <w:r w:rsidRPr="00580E73">
        <w:rPr>
          <w:rFonts w:ascii="Times New Roman" w:hAnsi="Times New Roman" w:cs="Times New Roman"/>
          <w:sz w:val="24"/>
          <w:szCs w:val="24"/>
        </w:rPr>
        <w:t xml:space="preserve"> «После бала»?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А. рассказ в рассказе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Б. повествование от первого лица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В. Последовательное авторское изложение событий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>14. Из какого произведения взят</w:t>
      </w:r>
      <w:r>
        <w:rPr>
          <w:rFonts w:ascii="Times New Roman" w:hAnsi="Times New Roman" w:cs="Times New Roman"/>
          <w:sz w:val="24"/>
          <w:szCs w:val="24"/>
        </w:rPr>
        <w:t>ы строки: «</w:t>
      </w:r>
      <w:r w:rsidRPr="00580E73">
        <w:rPr>
          <w:rFonts w:ascii="Times New Roman" w:hAnsi="Times New Roman" w:cs="Times New Roman"/>
          <w:sz w:val="24"/>
          <w:szCs w:val="24"/>
        </w:rPr>
        <w:t xml:space="preserve">И любовь так и сошла на нет». </w:t>
      </w:r>
    </w:p>
    <w:p w:rsidR="00580E73" w:rsidRPr="00580E73" w:rsidRDefault="00580E73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0E73">
        <w:rPr>
          <w:rFonts w:ascii="Times New Roman" w:hAnsi="Times New Roman" w:cs="Times New Roman"/>
          <w:sz w:val="24"/>
          <w:szCs w:val="24"/>
        </w:rPr>
        <w:t xml:space="preserve">              А. История одного города         Б. Старый гений.            </w:t>
      </w:r>
      <w:r w:rsidRPr="00610733">
        <w:rPr>
          <w:rFonts w:ascii="Times New Roman" w:hAnsi="Times New Roman" w:cs="Times New Roman"/>
          <w:sz w:val="24"/>
          <w:szCs w:val="24"/>
          <w:highlight w:val="yellow"/>
        </w:rPr>
        <w:t>В. После бала.</w:t>
      </w:r>
    </w:p>
    <w:p w:rsidR="00500E9F" w:rsidRPr="00F618D4" w:rsidRDefault="00500E9F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Default="00727E3B" w:rsidP="00580E73">
      <w:pPr>
        <w:spacing w:after="0" w:line="240" w:lineRule="auto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С</w:t>
      </w:r>
      <w:r w:rsidRPr="007C7B29">
        <w:rPr>
          <w:rFonts w:ascii="Times New Roman" w:hAnsi="Times New Roman" w:cs="Times New Roman"/>
          <w:b/>
        </w:rPr>
        <w:t>очинение  по</w:t>
      </w:r>
      <w:proofErr w:type="gramEnd"/>
      <w:r w:rsidRPr="007C7B29">
        <w:rPr>
          <w:rFonts w:ascii="Times New Roman" w:hAnsi="Times New Roman" w:cs="Times New Roman"/>
          <w:b/>
        </w:rPr>
        <w:t xml:space="preserve"> поэме  </w:t>
      </w:r>
      <w:proofErr w:type="spellStart"/>
      <w:r w:rsidRPr="007C7B29">
        <w:rPr>
          <w:rFonts w:ascii="Times New Roman" w:hAnsi="Times New Roman" w:cs="Times New Roman"/>
          <w:b/>
        </w:rPr>
        <w:t>А.Т.Твардовского</w:t>
      </w:r>
      <w:proofErr w:type="spellEnd"/>
      <w:r w:rsidRPr="007C7B29">
        <w:rPr>
          <w:rFonts w:ascii="Times New Roman" w:hAnsi="Times New Roman" w:cs="Times New Roman"/>
          <w:b/>
        </w:rPr>
        <w:t xml:space="preserve"> «Василий Теркин».</w:t>
      </w:r>
    </w:p>
    <w:p w:rsidR="00272DC8" w:rsidRDefault="00100AE5" w:rsidP="00580E73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Темы:</w:t>
      </w:r>
    </w:p>
    <w:p w:rsidR="00272DC8" w:rsidRPr="00272DC8" w:rsidRDefault="00272DC8" w:rsidP="0027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2DC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hyperlink r:id="rId6" w:history="1">
        <w:r w:rsidRPr="00272DC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Народный характер в поэме "Василий Теркин"</w:t>
        </w:r>
      </w:hyperlink>
    </w:p>
    <w:p w:rsidR="00272DC8" w:rsidRPr="00272DC8" w:rsidRDefault="00272DC8" w:rsidP="0027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2DC8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hyperlink r:id="rId7" w:history="1">
        <w:r w:rsidRPr="00272DC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Образ Василия Теркина</w:t>
        </w:r>
      </w:hyperlink>
    </w:p>
    <w:p w:rsidR="00272DC8" w:rsidRPr="00272DC8" w:rsidRDefault="00272DC8" w:rsidP="0027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2DC8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hyperlink r:id="rId8" w:history="1">
        <w:r w:rsidRPr="00272DC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Русский солдат в поэме "Василий Теркин"</w:t>
        </w:r>
      </w:hyperlink>
    </w:p>
    <w:p w:rsidR="00272DC8" w:rsidRPr="00272DC8" w:rsidRDefault="00272DC8" w:rsidP="00272DC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hyperlink r:id="rId9" w:history="1">
        <w:r w:rsidRPr="00272DC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Будни военные в поэме А.Т. Твардовского «Василий Теркин»</w:t>
        </w:r>
      </w:hyperlink>
    </w:p>
    <w:p w:rsidR="00272DC8" w:rsidRPr="00272DC8" w:rsidRDefault="00272DC8" w:rsidP="0027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5. Летопись войны на страницах поэмы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А.Т.Твардовского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«Василий Теркин»</w:t>
      </w:r>
    </w:p>
    <w:p w:rsidR="00272DC8" w:rsidRPr="00272DC8" w:rsidRDefault="00272DC8" w:rsidP="00272DC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hyperlink r:id="rId10" w:history="1">
        <w:r w:rsidRPr="00272DC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Василий Теркин – миф или реальность.</w:t>
        </w:r>
      </w:hyperlink>
    </w:p>
    <w:p w:rsidR="00272DC8" w:rsidRPr="00272DC8" w:rsidRDefault="00272DC8" w:rsidP="00272DC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hyperlink r:id="rId11" w:history="1">
        <w:r w:rsidR="006F2C8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Образ автора в поэме </w:t>
        </w:r>
        <w:proofErr w:type="spellStart"/>
        <w:r w:rsidR="006F2C8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А.Т.</w:t>
        </w:r>
        <w:r w:rsidRPr="00272DC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Твардовского</w:t>
        </w:r>
        <w:proofErr w:type="spellEnd"/>
        <w:r w:rsidRPr="00272DC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«Василий Теркин»</w:t>
        </w:r>
      </w:hyperlink>
    </w:p>
    <w:p w:rsidR="00272DC8" w:rsidRDefault="00272DC8" w:rsidP="00272DC8">
      <w:pPr>
        <w:spacing w:after="0" w:line="240" w:lineRule="auto"/>
        <w:rPr>
          <w:rFonts w:ascii="Times New Roman" w:hAnsi="Times New Roman" w:cs="Times New Roman"/>
          <w:b/>
        </w:rPr>
      </w:pPr>
      <w:r w:rsidRPr="00272DC8">
        <w:rPr>
          <w:rFonts w:ascii="Times New Roman" w:eastAsia="Times New Roman" w:hAnsi="Times New Roman" w:cs="Times New Roman"/>
          <w:sz w:val="21"/>
          <w:szCs w:val="21"/>
          <w:lang w:eastAsia="ru-RU"/>
        </w:rPr>
        <w:br/>
      </w:r>
      <w:r w:rsidRPr="00272DC8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</w:r>
    </w:p>
    <w:p w:rsidR="009D316A" w:rsidRDefault="009D316A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303DF3" w:rsidRDefault="00303DF3" w:rsidP="00580E73">
      <w:pPr>
        <w:spacing w:after="0" w:line="240" w:lineRule="auto"/>
        <w:rPr>
          <w:rFonts w:ascii="Times New Roman" w:hAnsi="Times New Roman" w:cs="Times New Roman"/>
          <w:b/>
        </w:rPr>
      </w:pPr>
    </w:p>
    <w:p w:rsidR="009D316A" w:rsidRDefault="009D316A" w:rsidP="00580E73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Дополнительный  контрольно-измерительный материал: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D316A">
        <w:rPr>
          <w:rFonts w:ascii="Times New Roman" w:hAnsi="Times New Roman" w:cs="Times New Roman"/>
          <w:b/>
          <w:sz w:val="24"/>
          <w:szCs w:val="24"/>
        </w:rPr>
        <w:t xml:space="preserve">Контрольный тест к изучению произведения </w:t>
      </w:r>
      <w:proofErr w:type="spellStart"/>
      <w:r w:rsidRPr="009D316A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>.С.Пушкина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Капитанская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дочка»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1.</w:t>
      </w:r>
      <w:r w:rsidRPr="009D316A">
        <w:rPr>
          <w:rFonts w:ascii="Times New Roman" w:hAnsi="Times New Roman" w:cs="Times New Roman"/>
          <w:sz w:val="24"/>
          <w:szCs w:val="24"/>
        </w:rPr>
        <w:tab/>
        <w:t>Жанр произведения: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роман;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историческая повесть;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повесть.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2.</w:t>
      </w:r>
      <w:r w:rsidRPr="009D316A">
        <w:rPr>
          <w:rFonts w:ascii="Times New Roman" w:hAnsi="Times New Roman" w:cs="Times New Roman"/>
          <w:sz w:val="24"/>
          <w:szCs w:val="24"/>
        </w:rPr>
        <w:tab/>
        <w:t>В этом произведении автор: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высказывает от своего лица;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не высказывается;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делает редкие замечания.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3.</w:t>
      </w:r>
      <w:r w:rsidRPr="009D316A">
        <w:rPr>
          <w:rFonts w:ascii="Times New Roman" w:hAnsi="Times New Roman" w:cs="Times New Roman"/>
          <w:sz w:val="24"/>
          <w:szCs w:val="24"/>
        </w:rPr>
        <w:tab/>
        <w:t xml:space="preserve">В строке: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« К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нему не зарастет народная тропа…»- автор использует: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сравнение;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метафору;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гиперболу.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4.</w:t>
      </w:r>
      <w:r w:rsidRPr="009D316A">
        <w:rPr>
          <w:rFonts w:ascii="Times New Roman" w:hAnsi="Times New Roman" w:cs="Times New Roman"/>
          <w:sz w:val="24"/>
          <w:szCs w:val="24"/>
        </w:rPr>
        <w:tab/>
        <w:t>Кто из героев произведения поражает читателя загадочной силой, сметливостью, поэзией борьбы и отваги: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Пугачев;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капитан Миронов;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Гринев.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5.</w:t>
      </w:r>
      <w:r w:rsidRPr="009D316A">
        <w:rPr>
          <w:rFonts w:ascii="Times New Roman" w:hAnsi="Times New Roman" w:cs="Times New Roman"/>
          <w:sz w:val="24"/>
          <w:szCs w:val="24"/>
        </w:rPr>
        <w:tab/>
        <w:t>Гринева и Швабрина объединяет: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служба у Пугачева;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презрительное отношение к людям;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общественное и служебное положение.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6.</w:t>
      </w:r>
      <w:r w:rsidRPr="009D316A">
        <w:rPr>
          <w:rFonts w:ascii="Times New Roman" w:hAnsi="Times New Roman" w:cs="Times New Roman"/>
          <w:sz w:val="24"/>
          <w:szCs w:val="24"/>
        </w:rPr>
        <w:tab/>
        <w:t>К теме народного восстания Пушкин обращается в повести: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«Станционный смотритель»;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«Капитанская дочка»;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«Метель».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>7.</w:t>
      </w:r>
      <w:r w:rsidRPr="009D316A">
        <w:rPr>
          <w:rFonts w:ascii="Times New Roman" w:hAnsi="Times New Roman" w:cs="Times New Roman"/>
          <w:sz w:val="24"/>
          <w:szCs w:val="24"/>
        </w:rPr>
        <w:tab/>
        <w:t xml:space="preserve">Идейный и художественный центр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« Капитанской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дочки» олицетворяет: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Маша Миронова;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Б)  Гринев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>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Пугачев.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9D316A">
        <w:rPr>
          <w:rFonts w:ascii="Times New Roman" w:hAnsi="Times New Roman" w:cs="Times New Roman"/>
          <w:sz w:val="24"/>
          <w:szCs w:val="24"/>
        </w:rPr>
        <w:t xml:space="preserve">Образы Гринева и Швабрина вводятся в повествование по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принципу::</w:t>
      </w:r>
      <w:proofErr w:type="gram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антитезы;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сопоставления;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взаимодополнения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>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9D316A">
        <w:rPr>
          <w:rFonts w:ascii="Times New Roman" w:hAnsi="Times New Roman" w:cs="Times New Roman"/>
          <w:sz w:val="24"/>
          <w:szCs w:val="24"/>
        </w:rPr>
        <w:t>Повествование в произведении ведется от лица: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повествователя;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Гринева;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нескольких персонажей.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D316A">
        <w:rPr>
          <w:rFonts w:ascii="Times New Roman" w:hAnsi="Times New Roman" w:cs="Times New Roman"/>
          <w:sz w:val="24"/>
          <w:szCs w:val="24"/>
        </w:rPr>
        <w:t>В основе произведения лежит принцип: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фантастики;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жизнеподобия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>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В) сочетания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жизнеподобия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и фантастики.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Pr="009D316A">
        <w:rPr>
          <w:rFonts w:ascii="Times New Roman" w:hAnsi="Times New Roman" w:cs="Times New Roman"/>
          <w:sz w:val="24"/>
          <w:szCs w:val="24"/>
        </w:rPr>
        <w:t>В произведении ближе всех к народу по своему имущественному положению, культурному уровню, взглядам на жизнь, на людей: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Гринев;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семья капитана Миронова;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Швабрин.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Pr="009D316A">
        <w:rPr>
          <w:rFonts w:ascii="Times New Roman" w:hAnsi="Times New Roman" w:cs="Times New Roman"/>
          <w:sz w:val="24"/>
          <w:szCs w:val="24"/>
        </w:rPr>
        <w:t>Наиболее поэтизирован в произведении образ: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Маши Мироновой;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Василисы Егоровны;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Ивана Кузьмича.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13.</w:t>
      </w:r>
      <w:r w:rsidRPr="009D316A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>Веселое лукавство ума» характерно для: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>А) Гринева;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Савельича;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Пугачева.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  <w:r w:rsidRPr="009D316A">
        <w:rPr>
          <w:rFonts w:ascii="Times New Roman" w:hAnsi="Times New Roman" w:cs="Times New Roman"/>
          <w:sz w:val="24"/>
          <w:szCs w:val="24"/>
        </w:rPr>
        <w:t>Повелительное наклонение преобладает в речи: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Пугачева;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старика Гринева;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генерала.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</w:t>
      </w:r>
      <w:r w:rsidRPr="009D316A">
        <w:rPr>
          <w:rFonts w:ascii="Times New Roman" w:hAnsi="Times New Roman" w:cs="Times New Roman"/>
          <w:sz w:val="24"/>
          <w:szCs w:val="24"/>
        </w:rPr>
        <w:t xml:space="preserve">Речевая характеристика Гринева помогает раскрытию его: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многопланового образа;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Б)  общественного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положения;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культурного уровня.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</w:t>
      </w:r>
      <w:r w:rsidRPr="009D316A">
        <w:rPr>
          <w:rFonts w:ascii="Times New Roman" w:hAnsi="Times New Roman" w:cs="Times New Roman"/>
          <w:sz w:val="24"/>
          <w:szCs w:val="24"/>
        </w:rPr>
        <w:t>Сказка, рассказанная Пугачевым Гриневу, - это: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ирония;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иносказание;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сатира.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</w:t>
      </w:r>
      <w:r w:rsidRPr="009D316A">
        <w:rPr>
          <w:rFonts w:ascii="Times New Roman" w:hAnsi="Times New Roman" w:cs="Times New Roman"/>
          <w:sz w:val="24"/>
          <w:szCs w:val="24"/>
        </w:rPr>
        <w:t xml:space="preserve">В раскрытии образа Пугачева особую роль играет: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фольклор (песни, сказки, пословицы, поговорки);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Б)  сведения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>, полученные капитаном Мироновым о бунтовщике;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сцена на военном совете.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18.</w:t>
      </w:r>
      <w:r w:rsidRPr="009D316A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Лицо его имело выражение довольно приятное, но плутовское. Волоса были обстрижены в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кружок»-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это портрет: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Гринева ;</w:t>
      </w:r>
      <w:proofErr w:type="gram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Пугачева;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Швабрина.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</w:t>
      </w:r>
      <w:r w:rsidRPr="009D316A">
        <w:rPr>
          <w:rFonts w:ascii="Times New Roman" w:hAnsi="Times New Roman" w:cs="Times New Roman"/>
          <w:sz w:val="24"/>
          <w:szCs w:val="24"/>
        </w:rPr>
        <w:t xml:space="preserve">На военном совете в Оренбурге решено было действовать: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>А) наступательно;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Б)  путем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подкупа;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оборонительно.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</w:t>
      </w:r>
      <w:r w:rsidRPr="009D316A">
        <w:rPr>
          <w:rFonts w:ascii="Times New Roman" w:hAnsi="Times New Roman" w:cs="Times New Roman"/>
          <w:sz w:val="24"/>
          <w:szCs w:val="24"/>
        </w:rPr>
        <w:t>Проблема чести возникает в произведении: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А) «Капитанская дочка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» ;</w:t>
      </w:r>
      <w:proofErr w:type="gram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«Песнь о вещем Олеге»;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В) «Борис Годунов»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D316A">
        <w:rPr>
          <w:rFonts w:ascii="Times New Roman" w:hAnsi="Times New Roman" w:cs="Times New Roman"/>
          <w:b/>
          <w:sz w:val="24"/>
          <w:szCs w:val="24"/>
        </w:rPr>
        <w:t>А.С.Пушкин</w:t>
      </w:r>
      <w:proofErr w:type="spellEnd"/>
      <w:r w:rsidRPr="009D316A">
        <w:rPr>
          <w:rFonts w:ascii="Times New Roman" w:hAnsi="Times New Roman" w:cs="Times New Roman"/>
          <w:b/>
          <w:sz w:val="24"/>
          <w:szCs w:val="24"/>
        </w:rPr>
        <w:t>.  «Повести Белкина», «Капитанская дочка».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1.Какое произведение не относится к циклу «Повести Белкина»: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 а) «Выстрел»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 б) «Станционный смотритель»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 в) «Метель»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 г) «Гробовщик»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 д) «Дубровский»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2. Какая библейская легенда нашла отражение в повести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«Станционный смотритель»: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а) Сказание об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обрах</w:t>
      </w:r>
      <w:proofErr w:type="spell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б) Легенда о блудном сыне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      в) Легенда о сеятеле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3. В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каком  веке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проис</w:t>
      </w:r>
      <w:r>
        <w:rPr>
          <w:rFonts w:ascii="Times New Roman" w:hAnsi="Times New Roman" w:cs="Times New Roman"/>
          <w:sz w:val="24"/>
          <w:szCs w:val="24"/>
        </w:rPr>
        <w:t>ходит действие повести «Капитан</w:t>
      </w:r>
      <w:r w:rsidRPr="009D316A">
        <w:rPr>
          <w:rFonts w:ascii="Times New Roman" w:hAnsi="Times New Roman" w:cs="Times New Roman"/>
          <w:sz w:val="24"/>
          <w:szCs w:val="24"/>
        </w:rPr>
        <w:t>ская дочка»?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A) В XVII веке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В XVIII веке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B) В XVI веке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Г) В начале XIX века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4. Назвать узловые моменты повести.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A)  Буран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Детство Гринева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B) Казнь капитана Миронова и спасение Гринева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 Г) Разговоры Гринева и Савельича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Д.) Поездка Гринева к Пугачеву, освобождение Маши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 xml:space="preserve">Е) Встреча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Маши  и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Екатерины II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5. Отметить верные суждения: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а) «Капитанская дочка» - историческая повесть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б) «Капитанская дочка» - мемуары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в) «Капитанская дочка» - историческая повесть, стилизованная автором под мемуары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6. По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какой  причине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Пушкин избрал рассказчиком Гринёва?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А) Гринёв принадлежал к старой дворянской семье, где понятия «честь» и «служба» неразрывны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Б) Мировоззрения автора и Гринёва совпадают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В) Молодость Гринёва позволяет ему забыть о сословной принадлежности и руководствоваться здравым смыслом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7. Отметить верное суждение о роли вставных элементов: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А) Они помогают раскрыть характеры героев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Б) Они предопределяют участь героев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В) Они стилизуют повесть под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документ  18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века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Г) Они придают занимательность сюжету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8. Отметить вставные элементы: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А)  Сон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Гринёва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Б) Встреча Гринёва и Пугачёва в степи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В) Допрос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башкирца</w:t>
      </w:r>
      <w:proofErr w:type="spell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Г) Сказка старой калмычки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Д) Стихи Гринёва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9.</w:t>
      </w:r>
      <w:r w:rsidRPr="009D316A">
        <w:rPr>
          <w:rFonts w:ascii="Times New Roman" w:hAnsi="Times New Roman" w:cs="Times New Roman"/>
          <w:sz w:val="24"/>
          <w:szCs w:val="24"/>
        </w:rPr>
        <w:tab/>
        <w:t>Речевая характеристика Гринёва помогает раскрытию его: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А) культурного уровня  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Б) общественного положения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В)  многопланового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образа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>10.</w:t>
      </w:r>
      <w:r w:rsidRPr="009D316A">
        <w:rPr>
          <w:rFonts w:ascii="Times New Roman" w:hAnsi="Times New Roman" w:cs="Times New Roman"/>
          <w:sz w:val="24"/>
          <w:szCs w:val="24"/>
        </w:rPr>
        <w:tab/>
        <w:t>Отметить, в каких эпизодах проявляется зеркальность композиции повести: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А) портреты Пугачёва и Екатерины II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Б) письмо Гринёва отцу и его ответ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В) сцена пытки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башкирца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и сцена казни в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Белогорской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крепости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Г) отношение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к  Гринёву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Пугачёва и милость Екатерины II.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</w:t>
      </w:r>
      <w:r w:rsidRPr="009D316A">
        <w:rPr>
          <w:rFonts w:ascii="Times New Roman" w:hAnsi="Times New Roman" w:cs="Times New Roman"/>
          <w:sz w:val="24"/>
          <w:szCs w:val="24"/>
        </w:rPr>
        <w:tab/>
        <w:t>2</w:t>
      </w:r>
      <w:r w:rsidRPr="009D316A">
        <w:rPr>
          <w:rFonts w:ascii="Times New Roman" w:hAnsi="Times New Roman" w:cs="Times New Roman"/>
          <w:sz w:val="24"/>
          <w:szCs w:val="24"/>
        </w:rPr>
        <w:tab/>
        <w:t>3</w:t>
      </w:r>
      <w:r w:rsidRPr="009D316A">
        <w:rPr>
          <w:rFonts w:ascii="Times New Roman" w:hAnsi="Times New Roman" w:cs="Times New Roman"/>
          <w:sz w:val="24"/>
          <w:szCs w:val="24"/>
        </w:rPr>
        <w:tab/>
        <w:t>4</w:t>
      </w:r>
      <w:r w:rsidRPr="009D316A">
        <w:rPr>
          <w:rFonts w:ascii="Times New Roman" w:hAnsi="Times New Roman" w:cs="Times New Roman"/>
          <w:sz w:val="24"/>
          <w:szCs w:val="24"/>
        </w:rPr>
        <w:tab/>
        <w:t>5</w:t>
      </w:r>
      <w:r w:rsidRPr="009D316A">
        <w:rPr>
          <w:rFonts w:ascii="Times New Roman" w:hAnsi="Times New Roman" w:cs="Times New Roman"/>
          <w:sz w:val="24"/>
          <w:szCs w:val="24"/>
        </w:rPr>
        <w:tab/>
        <w:t>6</w:t>
      </w:r>
      <w:r w:rsidRPr="009D316A">
        <w:rPr>
          <w:rFonts w:ascii="Times New Roman" w:hAnsi="Times New Roman" w:cs="Times New Roman"/>
          <w:sz w:val="24"/>
          <w:szCs w:val="24"/>
        </w:rPr>
        <w:tab/>
        <w:t>7</w:t>
      </w:r>
      <w:r w:rsidRPr="009D316A">
        <w:rPr>
          <w:rFonts w:ascii="Times New Roman" w:hAnsi="Times New Roman" w:cs="Times New Roman"/>
          <w:sz w:val="24"/>
          <w:szCs w:val="24"/>
        </w:rPr>
        <w:tab/>
        <w:t>8</w:t>
      </w:r>
      <w:r w:rsidRPr="009D316A">
        <w:rPr>
          <w:rFonts w:ascii="Times New Roman" w:hAnsi="Times New Roman" w:cs="Times New Roman"/>
          <w:sz w:val="24"/>
          <w:szCs w:val="24"/>
        </w:rPr>
        <w:tab/>
        <w:t>9</w:t>
      </w:r>
      <w:r w:rsidRPr="009D316A">
        <w:rPr>
          <w:rFonts w:ascii="Times New Roman" w:hAnsi="Times New Roman" w:cs="Times New Roman"/>
          <w:sz w:val="24"/>
          <w:szCs w:val="24"/>
        </w:rPr>
        <w:tab/>
        <w:t>10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ab/>
        <w:t>б</w:t>
      </w:r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б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А,в,д,е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А,в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А,б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А,г,д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В,г</w:t>
      </w:r>
      <w:proofErr w:type="spell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160D" w:rsidRPr="00F57934" w:rsidRDefault="003C160D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D316A">
        <w:rPr>
          <w:rFonts w:ascii="Times New Roman" w:hAnsi="Times New Roman" w:cs="Times New Roman"/>
          <w:b/>
          <w:sz w:val="24"/>
          <w:szCs w:val="24"/>
        </w:rPr>
        <w:t>И.С.Тургенев</w:t>
      </w:r>
      <w:proofErr w:type="spellEnd"/>
      <w:r w:rsidRPr="009D316A">
        <w:rPr>
          <w:rFonts w:ascii="Times New Roman" w:hAnsi="Times New Roman" w:cs="Times New Roman"/>
          <w:b/>
          <w:sz w:val="24"/>
          <w:szCs w:val="24"/>
        </w:rPr>
        <w:t xml:space="preserve"> «Ася».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1.   Причина несостоявшейся любви Аси и господина N: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А) душевная слабость, малодушие героя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Б) характер героини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В) несогласие Гагина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2.  Особое очарование главной героини – в её: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А) характере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Б) поведении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В) романтической таинственности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3.  В этом произведении авторская позиция: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А) выражена в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авторском  повествовании</w:t>
      </w:r>
      <w:proofErr w:type="gram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Б) передана одним из персонажей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В) скрыта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4.  Отметить, что интересует героя повести в жизни: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А) Природа и люди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Б) Только он сам и его чувства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В) Памятники старины, произведения искусства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Г) Исключительные люди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5.  Отметить причину, по которой герой повести не решается жениться на Асе: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А)  она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ещё молода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Б) он пасует перед её любовью и самоотверженностью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 В) он чувствует, что недостоин её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 Г) он слишком любит её, чтобы испортить ей жизнь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6. Отметить верную характеристику типа «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тургенев¬ской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девушки».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A) Национальный русский тип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Б) Тип юной девушки вообще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B) Мировой литературный тип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7.  Отметить, каковы чувства героя после расставания с Асей.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A) Осознание потери навсегда единственной любви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Б) Осознание невосполнимости утраты приходит к нему лишь в старости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В)Понимание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, что </w:t>
      </w:r>
      <w:r>
        <w:rPr>
          <w:rFonts w:ascii="Times New Roman" w:hAnsi="Times New Roman" w:cs="Times New Roman"/>
          <w:sz w:val="24"/>
          <w:szCs w:val="24"/>
        </w:rPr>
        <w:t>с такой женой счастья не сыщешь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8.  Прочесть слова героя в конце повести. Отметить,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по¬чему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автор именно так заканчивает повествование. «... И я сам — что сталось со мною? Что осталось от меня, от тех блаженных и тревожных дней, от тех крылатых надежд и стремлений? Так легкое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испаре¬ние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ничтожной травки переживает все радости и все горести человека — переживает самого человека».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A)Он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осуждает героя на одинокую жизнь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Б) Он подчеркивает бесцельность жизни героя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B)Он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говорит о краткости и тщетности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человечес¬кого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существования на фоне вечной природы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9.  Отметить, на чём сосредоточено внимание в повести: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А) Поступки героев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Б) Чувства как реакция на поступки, слова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gramStart"/>
      <w:r w:rsidRPr="009D316A">
        <w:rPr>
          <w:rFonts w:ascii="Times New Roman" w:hAnsi="Times New Roman" w:cs="Times New Roman"/>
          <w:sz w:val="24"/>
          <w:szCs w:val="24"/>
        </w:rPr>
        <w:t>В)  Любовные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отношения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 Г) Любовь главного героя к самому себе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10.  Какие события потребовались герою, чтобы осознать потерю любимой?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А) Отъезд Аси с братом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Б) Прожить всю жизнь в одиночестве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      В) Промучиться в погоне за Асей несколько лет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</w:t>
      </w:r>
      <w:r w:rsidRPr="009D316A">
        <w:rPr>
          <w:rFonts w:ascii="Times New Roman" w:hAnsi="Times New Roman" w:cs="Times New Roman"/>
          <w:sz w:val="24"/>
          <w:szCs w:val="24"/>
        </w:rPr>
        <w:tab/>
        <w:t>2</w:t>
      </w:r>
      <w:r w:rsidRPr="009D316A">
        <w:rPr>
          <w:rFonts w:ascii="Times New Roman" w:hAnsi="Times New Roman" w:cs="Times New Roman"/>
          <w:sz w:val="24"/>
          <w:szCs w:val="24"/>
        </w:rPr>
        <w:tab/>
        <w:t>3</w:t>
      </w:r>
      <w:r w:rsidRPr="009D316A">
        <w:rPr>
          <w:rFonts w:ascii="Times New Roman" w:hAnsi="Times New Roman" w:cs="Times New Roman"/>
          <w:sz w:val="24"/>
          <w:szCs w:val="24"/>
        </w:rPr>
        <w:tab/>
        <w:t>4</w:t>
      </w:r>
      <w:r w:rsidRPr="009D316A">
        <w:rPr>
          <w:rFonts w:ascii="Times New Roman" w:hAnsi="Times New Roman" w:cs="Times New Roman"/>
          <w:sz w:val="24"/>
          <w:szCs w:val="24"/>
        </w:rPr>
        <w:tab/>
        <w:t>5</w:t>
      </w:r>
      <w:r w:rsidRPr="009D316A">
        <w:rPr>
          <w:rFonts w:ascii="Times New Roman" w:hAnsi="Times New Roman" w:cs="Times New Roman"/>
          <w:sz w:val="24"/>
          <w:szCs w:val="24"/>
        </w:rPr>
        <w:tab/>
        <w:t>6</w:t>
      </w:r>
      <w:r w:rsidRPr="009D316A">
        <w:rPr>
          <w:rFonts w:ascii="Times New Roman" w:hAnsi="Times New Roman" w:cs="Times New Roman"/>
          <w:sz w:val="24"/>
          <w:szCs w:val="24"/>
        </w:rPr>
        <w:tab/>
        <w:t>7</w:t>
      </w:r>
      <w:r w:rsidRPr="009D316A">
        <w:rPr>
          <w:rFonts w:ascii="Times New Roman" w:hAnsi="Times New Roman" w:cs="Times New Roman"/>
          <w:sz w:val="24"/>
          <w:szCs w:val="24"/>
        </w:rPr>
        <w:tab/>
        <w:t>8</w:t>
      </w:r>
      <w:r w:rsidRPr="009D316A">
        <w:rPr>
          <w:rFonts w:ascii="Times New Roman" w:hAnsi="Times New Roman" w:cs="Times New Roman"/>
          <w:sz w:val="24"/>
          <w:szCs w:val="24"/>
        </w:rPr>
        <w:tab/>
        <w:t>9</w:t>
      </w:r>
      <w:r w:rsidRPr="009D316A">
        <w:rPr>
          <w:rFonts w:ascii="Times New Roman" w:hAnsi="Times New Roman" w:cs="Times New Roman"/>
          <w:sz w:val="24"/>
          <w:szCs w:val="24"/>
        </w:rPr>
        <w:tab/>
        <w:t>10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lastRenderedPageBreak/>
        <w:t>а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  <w:t>г</w:t>
      </w:r>
      <w:r w:rsidRPr="009D316A">
        <w:rPr>
          <w:rFonts w:ascii="Times New Roman" w:hAnsi="Times New Roman" w:cs="Times New Roman"/>
          <w:sz w:val="24"/>
          <w:szCs w:val="24"/>
        </w:rPr>
        <w:tab/>
        <w:t>б</w:t>
      </w:r>
      <w:r w:rsidRPr="009D316A">
        <w:rPr>
          <w:rFonts w:ascii="Times New Roman" w:hAnsi="Times New Roman" w:cs="Times New Roman"/>
          <w:sz w:val="24"/>
          <w:szCs w:val="24"/>
        </w:rPr>
        <w:tab/>
        <w:t>а</w:t>
      </w:r>
      <w:r w:rsidRPr="009D316A">
        <w:rPr>
          <w:rFonts w:ascii="Times New Roman" w:hAnsi="Times New Roman" w:cs="Times New Roman"/>
          <w:sz w:val="24"/>
          <w:szCs w:val="24"/>
        </w:rPr>
        <w:tab/>
        <w:t>б</w:t>
      </w:r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  <w:t>б</w:t>
      </w:r>
      <w:r w:rsidRPr="009D316A">
        <w:rPr>
          <w:rFonts w:ascii="Times New Roman" w:hAnsi="Times New Roman" w:cs="Times New Roman"/>
          <w:sz w:val="24"/>
          <w:szCs w:val="24"/>
        </w:rPr>
        <w:tab/>
        <w:t>б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E47265" w:rsidRDefault="009D316A" w:rsidP="009D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47265">
        <w:rPr>
          <w:rFonts w:ascii="Times New Roman" w:hAnsi="Times New Roman" w:cs="Times New Roman"/>
          <w:b/>
          <w:sz w:val="24"/>
          <w:szCs w:val="24"/>
        </w:rPr>
        <w:t>А.Т.Твардовский</w:t>
      </w:r>
      <w:proofErr w:type="spellEnd"/>
      <w:r w:rsidRPr="00E47265">
        <w:rPr>
          <w:rFonts w:ascii="Times New Roman" w:hAnsi="Times New Roman" w:cs="Times New Roman"/>
          <w:b/>
          <w:sz w:val="24"/>
          <w:szCs w:val="24"/>
        </w:rPr>
        <w:t xml:space="preserve">. «Василий </w:t>
      </w:r>
      <w:proofErr w:type="spellStart"/>
      <w:r w:rsidRPr="00E47265">
        <w:rPr>
          <w:rFonts w:ascii="Times New Roman" w:hAnsi="Times New Roman" w:cs="Times New Roman"/>
          <w:b/>
          <w:sz w:val="24"/>
          <w:szCs w:val="24"/>
        </w:rPr>
        <w:t>Тёркин</w:t>
      </w:r>
      <w:proofErr w:type="spellEnd"/>
      <w:r w:rsidRPr="00E47265">
        <w:rPr>
          <w:rFonts w:ascii="Times New Roman" w:hAnsi="Times New Roman" w:cs="Times New Roman"/>
          <w:b/>
          <w:sz w:val="24"/>
          <w:szCs w:val="24"/>
        </w:rPr>
        <w:t>».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9D316A" w:rsidRPr="009D316A">
        <w:rPr>
          <w:rFonts w:ascii="Times New Roman" w:hAnsi="Times New Roman" w:cs="Times New Roman"/>
          <w:sz w:val="24"/>
          <w:szCs w:val="24"/>
        </w:rPr>
        <w:t>Отметить тему поэмы «Василий Теркин».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A.</w:t>
      </w:r>
      <w:r w:rsidR="009D316A" w:rsidRPr="009D316A">
        <w:rPr>
          <w:rFonts w:ascii="Times New Roman" w:hAnsi="Times New Roman" w:cs="Times New Roman"/>
          <w:sz w:val="24"/>
          <w:szCs w:val="24"/>
        </w:rPr>
        <w:t>Фронтовая</w:t>
      </w:r>
      <w:proofErr w:type="spellEnd"/>
      <w:r w:rsidR="009D316A" w:rsidRPr="009D316A">
        <w:rPr>
          <w:rFonts w:ascii="Times New Roman" w:hAnsi="Times New Roman" w:cs="Times New Roman"/>
          <w:sz w:val="24"/>
          <w:szCs w:val="24"/>
        </w:rPr>
        <w:t xml:space="preserve"> жизнь Василия Теркина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Б. </w:t>
      </w:r>
      <w:r w:rsidR="00E47265">
        <w:rPr>
          <w:rFonts w:ascii="Times New Roman" w:hAnsi="Times New Roman" w:cs="Times New Roman"/>
          <w:sz w:val="24"/>
          <w:szCs w:val="24"/>
        </w:rPr>
        <w:t xml:space="preserve"> </w:t>
      </w:r>
      <w:r w:rsidRPr="009D316A">
        <w:rPr>
          <w:rFonts w:ascii="Times New Roman" w:hAnsi="Times New Roman" w:cs="Times New Roman"/>
          <w:sz w:val="24"/>
          <w:szCs w:val="24"/>
        </w:rPr>
        <w:t>События Великой Отечественной войны</w:t>
      </w:r>
    </w:p>
    <w:p w:rsid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B.</w:t>
      </w:r>
      <w:r w:rsidR="009D316A" w:rsidRPr="009D316A">
        <w:rPr>
          <w:rFonts w:ascii="Times New Roman" w:hAnsi="Times New Roman" w:cs="Times New Roman"/>
          <w:sz w:val="24"/>
          <w:szCs w:val="24"/>
        </w:rPr>
        <w:t>Судьба</w:t>
      </w:r>
      <w:proofErr w:type="spellEnd"/>
      <w:r w:rsidR="009D316A" w:rsidRPr="009D316A">
        <w:rPr>
          <w:rFonts w:ascii="Times New Roman" w:hAnsi="Times New Roman" w:cs="Times New Roman"/>
          <w:sz w:val="24"/>
          <w:szCs w:val="24"/>
        </w:rPr>
        <w:t xml:space="preserve"> и характер русского солдата в Великой Отечественной войне</w:t>
      </w:r>
    </w:p>
    <w:p w:rsidR="00E47265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D316A" w:rsidRPr="009D316A">
        <w:rPr>
          <w:rFonts w:ascii="Times New Roman" w:hAnsi="Times New Roman" w:cs="Times New Roman"/>
          <w:sz w:val="24"/>
          <w:szCs w:val="24"/>
        </w:rPr>
        <w:t xml:space="preserve">Отметить, </w:t>
      </w:r>
      <w:proofErr w:type="gramStart"/>
      <w:r w:rsidR="009D316A" w:rsidRPr="009D316A">
        <w:rPr>
          <w:rFonts w:ascii="Times New Roman" w:hAnsi="Times New Roman" w:cs="Times New Roman"/>
          <w:sz w:val="24"/>
          <w:szCs w:val="24"/>
        </w:rPr>
        <w:t>каково  соотношение</w:t>
      </w:r>
      <w:proofErr w:type="gramEnd"/>
      <w:r w:rsidR="009D316A" w:rsidRPr="009D316A">
        <w:rPr>
          <w:rFonts w:ascii="Times New Roman" w:hAnsi="Times New Roman" w:cs="Times New Roman"/>
          <w:sz w:val="24"/>
          <w:szCs w:val="24"/>
        </w:rPr>
        <w:t xml:space="preserve">  юмористического и трагического в поэме «Василий Теркин».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A.</w:t>
      </w:r>
      <w:r w:rsidR="009D316A" w:rsidRPr="009D316A">
        <w:rPr>
          <w:rFonts w:ascii="Times New Roman" w:hAnsi="Times New Roman" w:cs="Times New Roman"/>
          <w:sz w:val="24"/>
          <w:szCs w:val="24"/>
        </w:rPr>
        <w:t>Некоторые</w:t>
      </w:r>
      <w:proofErr w:type="spellEnd"/>
      <w:r w:rsidR="009D316A" w:rsidRPr="009D316A">
        <w:rPr>
          <w:rFonts w:ascii="Times New Roman" w:hAnsi="Times New Roman" w:cs="Times New Roman"/>
          <w:sz w:val="24"/>
          <w:szCs w:val="24"/>
        </w:rPr>
        <w:t xml:space="preserve"> главы юмористические, некоторые трагические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Б. Каждая глава начинается трагически, а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заканчи¬вается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юмористически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</w:t>
      </w:r>
      <w:r w:rsidR="009D316A" w:rsidRPr="009D316A">
        <w:rPr>
          <w:rFonts w:ascii="Times New Roman" w:hAnsi="Times New Roman" w:cs="Times New Roman"/>
          <w:sz w:val="24"/>
          <w:szCs w:val="24"/>
        </w:rPr>
        <w:t>В каждой главе юмористическое и трагическое присутствуют нераздельно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3. Отметить, каково соотношение автора и героя поэмы.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A.</w:t>
      </w:r>
      <w:r w:rsidR="009D316A" w:rsidRPr="009D316A">
        <w:rPr>
          <w:rFonts w:ascii="Times New Roman" w:hAnsi="Times New Roman" w:cs="Times New Roman"/>
          <w:sz w:val="24"/>
          <w:szCs w:val="24"/>
        </w:rPr>
        <w:t>Автор</w:t>
      </w:r>
      <w:proofErr w:type="spellEnd"/>
      <w:r w:rsidR="009D316A" w:rsidRPr="009D316A">
        <w:rPr>
          <w:rFonts w:ascii="Times New Roman" w:hAnsi="Times New Roman" w:cs="Times New Roman"/>
          <w:sz w:val="24"/>
          <w:szCs w:val="24"/>
        </w:rPr>
        <w:t xml:space="preserve"> и герой знакомы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Б. Автор и Теркин — одно лицо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B.</w:t>
      </w:r>
      <w:r w:rsidR="009D316A" w:rsidRPr="009D316A">
        <w:rPr>
          <w:rFonts w:ascii="Times New Roman" w:hAnsi="Times New Roman" w:cs="Times New Roman"/>
          <w:sz w:val="24"/>
          <w:szCs w:val="24"/>
        </w:rPr>
        <w:t>Автор</w:t>
      </w:r>
      <w:proofErr w:type="spellEnd"/>
      <w:r w:rsidR="009D316A" w:rsidRPr="009D316A">
        <w:rPr>
          <w:rFonts w:ascii="Times New Roman" w:hAnsi="Times New Roman" w:cs="Times New Roman"/>
          <w:sz w:val="24"/>
          <w:szCs w:val="24"/>
        </w:rPr>
        <w:t xml:space="preserve"> — непосредственный участник событий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Г. Автор выступает в роли повествователя, знающего о том, что произошло, но принимающего в событиях непосредственного участия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4. Отметить, какие качества русского характера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отраже¬ны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в образе Василия Теркина.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A.</w:t>
      </w:r>
      <w:r w:rsidR="009D316A" w:rsidRPr="009D316A">
        <w:rPr>
          <w:rFonts w:ascii="Times New Roman" w:hAnsi="Times New Roman" w:cs="Times New Roman"/>
          <w:sz w:val="24"/>
          <w:szCs w:val="24"/>
        </w:rPr>
        <w:t>Удаль</w:t>
      </w:r>
      <w:proofErr w:type="spell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Б. Юмор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B.</w:t>
      </w:r>
      <w:r w:rsidR="009D316A" w:rsidRPr="009D316A">
        <w:rPr>
          <w:rFonts w:ascii="Times New Roman" w:hAnsi="Times New Roman" w:cs="Times New Roman"/>
          <w:sz w:val="24"/>
          <w:szCs w:val="24"/>
        </w:rPr>
        <w:t>Отвага</w:t>
      </w:r>
      <w:proofErr w:type="spellEnd"/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Г. Оптимизм</w:t>
      </w:r>
    </w:p>
    <w:p w:rsidR="009D316A" w:rsidRPr="009D316A" w:rsidRDefault="00E47265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316A" w:rsidRPr="009D316A">
        <w:rPr>
          <w:rFonts w:ascii="Times New Roman" w:hAnsi="Times New Roman" w:cs="Times New Roman"/>
          <w:sz w:val="24"/>
          <w:szCs w:val="24"/>
        </w:rPr>
        <w:t>д. Пессимизм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Е. Бесшабашность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5. Гипербола — это: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А. Один из тропов</w:t>
      </w:r>
      <w:r w:rsidR="00E47265">
        <w:rPr>
          <w:rFonts w:ascii="Times New Roman" w:hAnsi="Times New Roman" w:cs="Times New Roman"/>
          <w:sz w:val="24"/>
          <w:szCs w:val="24"/>
        </w:rPr>
        <w:t>, заключающийся в намеренном не</w:t>
      </w:r>
      <w:r w:rsidRPr="009D316A">
        <w:rPr>
          <w:rFonts w:ascii="Times New Roman" w:hAnsi="Times New Roman" w:cs="Times New Roman"/>
          <w:sz w:val="24"/>
          <w:szCs w:val="24"/>
        </w:rPr>
        <w:t>правдоподобном ху</w:t>
      </w:r>
      <w:r w:rsidR="00E47265">
        <w:rPr>
          <w:rFonts w:ascii="Times New Roman" w:hAnsi="Times New Roman" w:cs="Times New Roman"/>
          <w:sz w:val="24"/>
          <w:szCs w:val="24"/>
        </w:rPr>
        <w:t xml:space="preserve">дожественном преуменьшении, </w:t>
      </w:r>
      <w:proofErr w:type="gramStart"/>
      <w:r w:rsidR="00E47265">
        <w:rPr>
          <w:rFonts w:ascii="Times New Roman" w:hAnsi="Times New Roman" w:cs="Times New Roman"/>
          <w:sz w:val="24"/>
          <w:szCs w:val="24"/>
        </w:rPr>
        <w:t>эмо</w:t>
      </w:r>
      <w:r w:rsidRPr="009D316A">
        <w:rPr>
          <w:rFonts w:ascii="Times New Roman" w:hAnsi="Times New Roman" w:cs="Times New Roman"/>
          <w:sz w:val="24"/>
          <w:szCs w:val="24"/>
        </w:rPr>
        <w:t>ционально  воздействующем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 xml:space="preserve"> на читателя.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Б. Изображение неодушевленных или абстрактных предметов, при котором они наделяются свойствами живых существ.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 xml:space="preserve">       В. Один из тропов, художественное преувеличение, усиливающее какие-либо качества или результаты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по¬ступков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и эмоционально воздействующее на читателя.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6. Особенность композиции поэмы: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А. Законченность глав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Б.  Ретроспективность</w:t>
      </w:r>
    </w:p>
    <w:p w:rsidR="009D316A" w:rsidRPr="009D316A" w:rsidRDefault="005D5601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В.  Градация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7.</w:t>
      </w:r>
      <w:r w:rsidRPr="009D316A">
        <w:rPr>
          <w:rFonts w:ascii="Times New Roman" w:hAnsi="Times New Roman" w:cs="Times New Roman"/>
          <w:sz w:val="24"/>
          <w:szCs w:val="24"/>
        </w:rPr>
        <w:tab/>
        <w:t>Авторская позиция в произведении: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А. Отсутствует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Б. Скрыта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В. Ясно выражена.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8.</w:t>
      </w:r>
      <w:r w:rsidRPr="009D316A">
        <w:rPr>
          <w:rFonts w:ascii="Times New Roman" w:hAnsi="Times New Roman" w:cs="Times New Roman"/>
          <w:sz w:val="24"/>
          <w:szCs w:val="24"/>
        </w:rPr>
        <w:tab/>
        <w:t>Особенностью стиха является: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А. Наличие высокопарной лексики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Б.  Тесная связь с живой разговорной речью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В.  Нарочитая усложнённость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9.</w:t>
      </w:r>
      <w:r w:rsidRPr="009D316A">
        <w:rPr>
          <w:rFonts w:ascii="Times New Roman" w:hAnsi="Times New Roman" w:cs="Times New Roman"/>
          <w:sz w:val="24"/>
          <w:szCs w:val="24"/>
        </w:rPr>
        <w:tab/>
        <w:t>В главе «Гармонь» звучит: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А.  Непреходящая печаль о погибших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Б.  Желание </w:t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Тёркина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 xml:space="preserve"> поднять настроение товарищей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В.  Жизнеутверждающая сила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10.</w:t>
      </w:r>
      <w:r w:rsidRPr="009D316A">
        <w:rPr>
          <w:rFonts w:ascii="Times New Roman" w:hAnsi="Times New Roman" w:cs="Times New Roman"/>
          <w:sz w:val="24"/>
          <w:szCs w:val="24"/>
        </w:rPr>
        <w:tab/>
        <w:t>Глава «Два солдата» по своему колориту приближается к: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А.  Бытовой сказке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Б.  Балладе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В.  Очерку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11.</w:t>
      </w:r>
      <w:r w:rsidRPr="009D316A">
        <w:rPr>
          <w:rFonts w:ascii="Times New Roman" w:hAnsi="Times New Roman" w:cs="Times New Roman"/>
          <w:sz w:val="24"/>
          <w:szCs w:val="24"/>
        </w:rPr>
        <w:tab/>
        <w:t>Рисуя образы героев в главе «Два солдата», автор использует: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А. Противопоставление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Б.  Сравнение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В.  Сопоставление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lastRenderedPageBreak/>
        <w:t>12.</w:t>
      </w:r>
      <w:r w:rsidRPr="009D316A">
        <w:rPr>
          <w:rFonts w:ascii="Times New Roman" w:hAnsi="Times New Roman" w:cs="Times New Roman"/>
          <w:sz w:val="24"/>
          <w:szCs w:val="24"/>
        </w:rPr>
        <w:tab/>
        <w:t>Характер героя в главе «О награде» раскрывается в: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А.  Монологе героя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Б.  Рассказе о нём кого-то из присутствующих</w:t>
      </w:r>
    </w:p>
    <w:p w:rsid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В. Рассказе повествователя о нём</w:t>
      </w:r>
    </w:p>
    <w:p w:rsidR="005D5601" w:rsidRPr="009D316A" w:rsidRDefault="005D5601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ОТВЕТЫ: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>1</w:t>
      </w:r>
      <w:r w:rsidRPr="009D316A">
        <w:rPr>
          <w:rFonts w:ascii="Times New Roman" w:hAnsi="Times New Roman" w:cs="Times New Roman"/>
          <w:sz w:val="24"/>
          <w:szCs w:val="24"/>
        </w:rPr>
        <w:tab/>
        <w:t>2</w:t>
      </w:r>
      <w:r w:rsidRPr="009D316A">
        <w:rPr>
          <w:rFonts w:ascii="Times New Roman" w:hAnsi="Times New Roman" w:cs="Times New Roman"/>
          <w:sz w:val="24"/>
          <w:szCs w:val="24"/>
        </w:rPr>
        <w:tab/>
        <w:t>3</w:t>
      </w:r>
      <w:r w:rsidRPr="009D316A">
        <w:rPr>
          <w:rFonts w:ascii="Times New Roman" w:hAnsi="Times New Roman" w:cs="Times New Roman"/>
          <w:sz w:val="24"/>
          <w:szCs w:val="24"/>
        </w:rPr>
        <w:tab/>
        <w:t>4</w:t>
      </w:r>
      <w:r w:rsidRPr="009D316A">
        <w:rPr>
          <w:rFonts w:ascii="Times New Roman" w:hAnsi="Times New Roman" w:cs="Times New Roman"/>
          <w:sz w:val="24"/>
          <w:szCs w:val="24"/>
        </w:rPr>
        <w:tab/>
        <w:t>5</w:t>
      </w:r>
      <w:r w:rsidRPr="009D316A">
        <w:rPr>
          <w:rFonts w:ascii="Times New Roman" w:hAnsi="Times New Roman" w:cs="Times New Roman"/>
          <w:sz w:val="24"/>
          <w:szCs w:val="24"/>
        </w:rPr>
        <w:tab/>
        <w:t>6</w:t>
      </w:r>
      <w:r w:rsidRPr="009D316A">
        <w:rPr>
          <w:rFonts w:ascii="Times New Roman" w:hAnsi="Times New Roman" w:cs="Times New Roman"/>
          <w:sz w:val="24"/>
          <w:szCs w:val="24"/>
        </w:rPr>
        <w:tab/>
        <w:t>7</w:t>
      </w:r>
      <w:r w:rsidRPr="009D316A">
        <w:rPr>
          <w:rFonts w:ascii="Times New Roman" w:hAnsi="Times New Roman" w:cs="Times New Roman"/>
          <w:sz w:val="24"/>
          <w:szCs w:val="24"/>
        </w:rPr>
        <w:tab/>
        <w:t>8</w:t>
      </w:r>
      <w:r w:rsidRPr="009D316A">
        <w:rPr>
          <w:rFonts w:ascii="Times New Roman" w:hAnsi="Times New Roman" w:cs="Times New Roman"/>
          <w:sz w:val="24"/>
          <w:szCs w:val="24"/>
        </w:rPr>
        <w:tab/>
        <w:t>9</w:t>
      </w:r>
      <w:r w:rsidRPr="009D316A">
        <w:rPr>
          <w:rFonts w:ascii="Times New Roman" w:hAnsi="Times New Roman" w:cs="Times New Roman"/>
          <w:sz w:val="24"/>
          <w:szCs w:val="24"/>
        </w:rPr>
        <w:tab/>
        <w:t>10</w:t>
      </w:r>
      <w:r w:rsidRPr="009D316A">
        <w:rPr>
          <w:rFonts w:ascii="Times New Roman" w:hAnsi="Times New Roman" w:cs="Times New Roman"/>
          <w:sz w:val="24"/>
          <w:szCs w:val="24"/>
        </w:rPr>
        <w:tab/>
        <w:t>11</w:t>
      </w:r>
      <w:r w:rsidRPr="009D316A">
        <w:rPr>
          <w:rFonts w:ascii="Times New Roman" w:hAnsi="Times New Roman" w:cs="Times New Roman"/>
          <w:sz w:val="24"/>
          <w:szCs w:val="24"/>
        </w:rPr>
        <w:tab/>
        <w:t>12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D316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  <w:t>г</w:t>
      </w:r>
      <w:r w:rsidRPr="009D316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316A">
        <w:rPr>
          <w:rFonts w:ascii="Times New Roman" w:hAnsi="Times New Roman" w:cs="Times New Roman"/>
          <w:sz w:val="24"/>
          <w:szCs w:val="24"/>
        </w:rPr>
        <w:t>А,б,в,г</w:t>
      </w:r>
      <w:proofErr w:type="spellEnd"/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  <w:t>а</w:t>
      </w:r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  <w:t>б</w:t>
      </w:r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  <w:t>а</w:t>
      </w:r>
      <w:r w:rsidRPr="009D316A">
        <w:rPr>
          <w:rFonts w:ascii="Times New Roman" w:hAnsi="Times New Roman" w:cs="Times New Roman"/>
          <w:sz w:val="24"/>
          <w:szCs w:val="24"/>
        </w:rPr>
        <w:tab/>
        <w:t>в</w:t>
      </w:r>
      <w:r w:rsidRPr="009D316A">
        <w:rPr>
          <w:rFonts w:ascii="Times New Roman" w:hAnsi="Times New Roman" w:cs="Times New Roman"/>
          <w:sz w:val="24"/>
          <w:szCs w:val="24"/>
        </w:rPr>
        <w:tab/>
        <w:t>а</w:t>
      </w:r>
    </w:p>
    <w:p w:rsid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606E" w:rsidRPr="00A33808" w:rsidRDefault="0086606E" w:rsidP="0086606E">
      <w:pPr>
        <w:pStyle w:val="1"/>
        <w:ind w:left="720"/>
        <w:rPr>
          <w:rFonts w:ascii="Times New Roman" w:hAnsi="Times New Roman" w:cs="Times New Roman"/>
          <w:color w:val="000000" w:themeColor="text1"/>
        </w:rPr>
      </w:pPr>
      <w:r w:rsidRPr="00A33808">
        <w:rPr>
          <w:rFonts w:ascii="Times New Roman" w:hAnsi="Times New Roman" w:cs="Times New Roman"/>
          <w:color w:val="000000" w:themeColor="text1"/>
        </w:rPr>
        <w:lastRenderedPageBreak/>
        <w:t>Лист коррекции</w:t>
      </w:r>
    </w:p>
    <w:p w:rsidR="0086606E" w:rsidRPr="00A33808" w:rsidRDefault="0086606E" w:rsidP="0086606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По предмету «Литература» в 8</w:t>
      </w:r>
      <w:r w:rsidRPr="00A33808">
        <w:rPr>
          <w:rFonts w:ascii="Times New Roman" w:hAnsi="Times New Roman" w:cs="Times New Roman"/>
          <w:color w:val="000000" w:themeColor="text1"/>
        </w:rPr>
        <w:t xml:space="preserve"> классе</w:t>
      </w:r>
    </w:p>
    <w:tbl>
      <w:tblPr>
        <w:tblStyle w:val="a5"/>
        <w:tblW w:w="1514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23"/>
        <w:gridCol w:w="709"/>
        <w:gridCol w:w="2126"/>
        <w:gridCol w:w="2410"/>
        <w:gridCol w:w="850"/>
        <w:gridCol w:w="5954"/>
        <w:gridCol w:w="2268"/>
      </w:tblGrid>
      <w:tr w:rsidR="0086606E" w:rsidRPr="00A33808" w:rsidTr="00981C2F">
        <w:trPr>
          <w:trHeight w:val="662"/>
        </w:trPr>
        <w:tc>
          <w:tcPr>
            <w:tcW w:w="6068" w:type="dxa"/>
            <w:gridSpan w:val="4"/>
            <w:vAlign w:val="center"/>
          </w:tcPr>
          <w:p w:rsidR="0086606E" w:rsidRPr="00A33808" w:rsidRDefault="0086606E" w:rsidP="00981C2F">
            <w:pPr>
              <w:jc w:val="center"/>
              <w:rPr>
                <w:b/>
              </w:rPr>
            </w:pPr>
            <w:r w:rsidRPr="00A33808">
              <w:rPr>
                <w:b/>
              </w:rPr>
              <w:t>Уроки, которые требуют коррекции</w:t>
            </w:r>
          </w:p>
        </w:tc>
        <w:tc>
          <w:tcPr>
            <w:tcW w:w="6804" w:type="dxa"/>
            <w:gridSpan w:val="2"/>
            <w:vAlign w:val="center"/>
          </w:tcPr>
          <w:p w:rsidR="0086606E" w:rsidRPr="00A33808" w:rsidRDefault="0086606E" w:rsidP="00981C2F">
            <w:pPr>
              <w:jc w:val="center"/>
              <w:rPr>
                <w:b/>
              </w:rPr>
            </w:pPr>
            <w:r w:rsidRPr="00A33808">
              <w:rPr>
                <w:b/>
              </w:rPr>
              <w:t>Уроки, содержащие коррекцию</w:t>
            </w:r>
          </w:p>
        </w:tc>
        <w:tc>
          <w:tcPr>
            <w:tcW w:w="2268" w:type="dxa"/>
            <w:vAlign w:val="center"/>
          </w:tcPr>
          <w:p w:rsidR="0086606E" w:rsidRPr="00A33808" w:rsidRDefault="0086606E" w:rsidP="00981C2F">
            <w:pPr>
              <w:jc w:val="center"/>
              <w:rPr>
                <w:b/>
              </w:rPr>
            </w:pPr>
            <w:r w:rsidRPr="00A33808">
              <w:rPr>
                <w:b/>
              </w:rPr>
              <w:t xml:space="preserve">Утверждено зам. директора </w:t>
            </w:r>
          </w:p>
        </w:tc>
      </w:tr>
      <w:tr w:rsidR="0086606E" w:rsidRPr="00A33808" w:rsidTr="00981C2F">
        <w:tc>
          <w:tcPr>
            <w:tcW w:w="823" w:type="dxa"/>
            <w:vAlign w:val="center"/>
          </w:tcPr>
          <w:p w:rsidR="0086606E" w:rsidRPr="00A33808" w:rsidRDefault="0086606E" w:rsidP="00981C2F">
            <w:r w:rsidRPr="00A33808">
              <w:t>Дата, класс</w:t>
            </w:r>
          </w:p>
        </w:tc>
        <w:tc>
          <w:tcPr>
            <w:tcW w:w="709" w:type="dxa"/>
            <w:vAlign w:val="center"/>
          </w:tcPr>
          <w:p w:rsidR="0086606E" w:rsidRPr="00A33808" w:rsidRDefault="0086606E" w:rsidP="00981C2F">
            <w:r w:rsidRPr="00A33808">
              <w:t>№ урока по КТП</w:t>
            </w:r>
          </w:p>
        </w:tc>
        <w:tc>
          <w:tcPr>
            <w:tcW w:w="2126" w:type="dxa"/>
            <w:vAlign w:val="center"/>
          </w:tcPr>
          <w:p w:rsidR="0086606E" w:rsidRPr="00A33808" w:rsidRDefault="0086606E" w:rsidP="00981C2F">
            <w:r w:rsidRPr="00A33808">
              <w:t>Тема урока</w:t>
            </w:r>
          </w:p>
        </w:tc>
        <w:tc>
          <w:tcPr>
            <w:tcW w:w="2410" w:type="dxa"/>
            <w:vAlign w:val="center"/>
          </w:tcPr>
          <w:p w:rsidR="0086606E" w:rsidRPr="00A33808" w:rsidRDefault="0086606E" w:rsidP="00981C2F">
            <w:r w:rsidRPr="00A33808">
              <w:t>Причина коррекции</w:t>
            </w:r>
          </w:p>
        </w:tc>
        <w:tc>
          <w:tcPr>
            <w:tcW w:w="850" w:type="dxa"/>
            <w:vAlign w:val="center"/>
          </w:tcPr>
          <w:p w:rsidR="0086606E" w:rsidRPr="00A33808" w:rsidRDefault="0086606E" w:rsidP="00981C2F">
            <w:r w:rsidRPr="00A33808">
              <w:t xml:space="preserve">Дата </w:t>
            </w:r>
          </w:p>
        </w:tc>
        <w:tc>
          <w:tcPr>
            <w:tcW w:w="5954" w:type="dxa"/>
            <w:vAlign w:val="center"/>
          </w:tcPr>
          <w:p w:rsidR="0086606E" w:rsidRPr="00A33808" w:rsidRDefault="0086606E" w:rsidP="00981C2F">
            <w:r w:rsidRPr="00A33808">
              <w:t>Форма коррекции</w:t>
            </w:r>
          </w:p>
          <w:p w:rsidR="0086606E" w:rsidRPr="00A33808" w:rsidRDefault="0086606E" w:rsidP="00981C2F">
            <w:pPr>
              <w:rPr>
                <w:i/>
              </w:rPr>
            </w:pPr>
            <w:r w:rsidRPr="00A33808">
              <w:rPr>
                <w:i/>
              </w:rPr>
              <w:t xml:space="preserve">Варианты: </w:t>
            </w:r>
          </w:p>
          <w:p w:rsidR="0086606E" w:rsidRPr="00A33808" w:rsidRDefault="0086606E" w:rsidP="00981C2F">
            <w:r w:rsidRPr="00A33808">
              <w:rPr>
                <w:i/>
              </w:rPr>
              <w:t xml:space="preserve">Объединение тем </w:t>
            </w:r>
            <w:proofErr w:type="gramStart"/>
            <w:r w:rsidRPr="00A33808">
              <w:rPr>
                <w:i/>
              </w:rPr>
              <w:t>( указать</w:t>
            </w:r>
            <w:proofErr w:type="gramEnd"/>
            <w:r w:rsidRPr="00A33808">
              <w:rPr>
                <w:i/>
              </w:rPr>
              <w:t xml:space="preserve"> с какой, № урока); домашнее изучение с последующей контрольной работой; организация он-</w:t>
            </w:r>
            <w:proofErr w:type="spellStart"/>
            <w:r w:rsidRPr="00A33808">
              <w:rPr>
                <w:i/>
              </w:rPr>
              <w:t>лайн</w:t>
            </w:r>
            <w:proofErr w:type="spellEnd"/>
            <w:r w:rsidRPr="00A33808">
              <w:rPr>
                <w:i/>
              </w:rPr>
              <w:t xml:space="preserve"> урока; другое</w:t>
            </w:r>
          </w:p>
        </w:tc>
        <w:tc>
          <w:tcPr>
            <w:tcW w:w="2268" w:type="dxa"/>
          </w:tcPr>
          <w:p w:rsidR="0086606E" w:rsidRPr="00A33808" w:rsidRDefault="0086606E" w:rsidP="00981C2F"/>
        </w:tc>
      </w:tr>
      <w:tr w:rsidR="0086606E" w:rsidRPr="00A33808" w:rsidTr="00981C2F">
        <w:trPr>
          <w:trHeight w:hRule="exact" w:val="567"/>
        </w:trPr>
        <w:tc>
          <w:tcPr>
            <w:tcW w:w="823" w:type="dxa"/>
          </w:tcPr>
          <w:p w:rsidR="0086606E" w:rsidRPr="00A33808" w:rsidRDefault="0086606E" w:rsidP="00981C2F"/>
        </w:tc>
        <w:tc>
          <w:tcPr>
            <w:tcW w:w="709" w:type="dxa"/>
          </w:tcPr>
          <w:p w:rsidR="0086606E" w:rsidRPr="00A33808" w:rsidRDefault="0086606E" w:rsidP="00981C2F"/>
        </w:tc>
        <w:tc>
          <w:tcPr>
            <w:tcW w:w="2126" w:type="dxa"/>
          </w:tcPr>
          <w:p w:rsidR="0086606E" w:rsidRPr="00A33808" w:rsidRDefault="0086606E" w:rsidP="00981C2F"/>
        </w:tc>
        <w:tc>
          <w:tcPr>
            <w:tcW w:w="2410" w:type="dxa"/>
          </w:tcPr>
          <w:p w:rsidR="0086606E" w:rsidRPr="00A33808" w:rsidRDefault="0086606E" w:rsidP="00981C2F"/>
        </w:tc>
        <w:tc>
          <w:tcPr>
            <w:tcW w:w="850" w:type="dxa"/>
          </w:tcPr>
          <w:p w:rsidR="0086606E" w:rsidRPr="00A33808" w:rsidRDefault="0086606E" w:rsidP="00981C2F"/>
        </w:tc>
        <w:tc>
          <w:tcPr>
            <w:tcW w:w="5954" w:type="dxa"/>
          </w:tcPr>
          <w:p w:rsidR="0086606E" w:rsidRPr="00A33808" w:rsidRDefault="0086606E" w:rsidP="00981C2F"/>
        </w:tc>
        <w:tc>
          <w:tcPr>
            <w:tcW w:w="2268" w:type="dxa"/>
          </w:tcPr>
          <w:p w:rsidR="0086606E" w:rsidRPr="00A33808" w:rsidRDefault="0086606E" w:rsidP="00981C2F"/>
        </w:tc>
      </w:tr>
      <w:tr w:rsidR="0086606E" w:rsidRPr="00A33808" w:rsidTr="00981C2F">
        <w:trPr>
          <w:trHeight w:hRule="exact" w:val="567"/>
        </w:trPr>
        <w:tc>
          <w:tcPr>
            <w:tcW w:w="823" w:type="dxa"/>
          </w:tcPr>
          <w:p w:rsidR="0086606E" w:rsidRPr="00A33808" w:rsidRDefault="0086606E" w:rsidP="00981C2F"/>
        </w:tc>
        <w:tc>
          <w:tcPr>
            <w:tcW w:w="709" w:type="dxa"/>
          </w:tcPr>
          <w:p w:rsidR="0086606E" w:rsidRPr="00A33808" w:rsidRDefault="0086606E" w:rsidP="00981C2F"/>
        </w:tc>
        <w:tc>
          <w:tcPr>
            <w:tcW w:w="2126" w:type="dxa"/>
          </w:tcPr>
          <w:p w:rsidR="0086606E" w:rsidRPr="00A33808" w:rsidRDefault="0086606E" w:rsidP="00981C2F"/>
        </w:tc>
        <w:tc>
          <w:tcPr>
            <w:tcW w:w="2410" w:type="dxa"/>
          </w:tcPr>
          <w:p w:rsidR="0086606E" w:rsidRPr="00A33808" w:rsidRDefault="0086606E" w:rsidP="00981C2F"/>
        </w:tc>
        <w:tc>
          <w:tcPr>
            <w:tcW w:w="850" w:type="dxa"/>
          </w:tcPr>
          <w:p w:rsidR="0086606E" w:rsidRPr="00A33808" w:rsidRDefault="0086606E" w:rsidP="00981C2F"/>
        </w:tc>
        <w:tc>
          <w:tcPr>
            <w:tcW w:w="5954" w:type="dxa"/>
          </w:tcPr>
          <w:p w:rsidR="0086606E" w:rsidRPr="00A33808" w:rsidRDefault="0086606E" w:rsidP="00981C2F"/>
        </w:tc>
        <w:tc>
          <w:tcPr>
            <w:tcW w:w="2268" w:type="dxa"/>
          </w:tcPr>
          <w:p w:rsidR="0086606E" w:rsidRPr="00A33808" w:rsidRDefault="0086606E" w:rsidP="00981C2F"/>
        </w:tc>
      </w:tr>
      <w:tr w:rsidR="0086606E" w:rsidRPr="00A33808" w:rsidTr="00981C2F">
        <w:trPr>
          <w:trHeight w:hRule="exact" w:val="567"/>
        </w:trPr>
        <w:tc>
          <w:tcPr>
            <w:tcW w:w="823" w:type="dxa"/>
          </w:tcPr>
          <w:p w:rsidR="0086606E" w:rsidRPr="00A33808" w:rsidRDefault="0086606E" w:rsidP="00981C2F"/>
        </w:tc>
        <w:tc>
          <w:tcPr>
            <w:tcW w:w="709" w:type="dxa"/>
          </w:tcPr>
          <w:p w:rsidR="0086606E" w:rsidRPr="00A33808" w:rsidRDefault="0086606E" w:rsidP="00981C2F"/>
        </w:tc>
        <w:tc>
          <w:tcPr>
            <w:tcW w:w="2126" w:type="dxa"/>
          </w:tcPr>
          <w:p w:rsidR="0086606E" w:rsidRPr="00A33808" w:rsidRDefault="0086606E" w:rsidP="00981C2F"/>
        </w:tc>
        <w:tc>
          <w:tcPr>
            <w:tcW w:w="2410" w:type="dxa"/>
          </w:tcPr>
          <w:p w:rsidR="0086606E" w:rsidRPr="00A33808" w:rsidRDefault="0086606E" w:rsidP="00981C2F"/>
        </w:tc>
        <w:tc>
          <w:tcPr>
            <w:tcW w:w="850" w:type="dxa"/>
          </w:tcPr>
          <w:p w:rsidR="0086606E" w:rsidRPr="00A33808" w:rsidRDefault="0086606E" w:rsidP="00981C2F"/>
        </w:tc>
        <w:tc>
          <w:tcPr>
            <w:tcW w:w="5954" w:type="dxa"/>
          </w:tcPr>
          <w:p w:rsidR="0086606E" w:rsidRPr="00A33808" w:rsidRDefault="0086606E" w:rsidP="00981C2F"/>
        </w:tc>
        <w:tc>
          <w:tcPr>
            <w:tcW w:w="2268" w:type="dxa"/>
          </w:tcPr>
          <w:p w:rsidR="0086606E" w:rsidRPr="00A33808" w:rsidRDefault="0086606E" w:rsidP="00981C2F"/>
        </w:tc>
      </w:tr>
      <w:tr w:rsidR="0086606E" w:rsidRPr="00A33808" w:rsidTr="00981C2F">
        <w:trPr>
          <w:trHeight w:hRule="exact" w:val="567"/>
        </w:trPr>
        <w:tc>
          <w:tcPr>
            <w:tcW w:w="823" w:type="dxa"/>
          </w:tcPr>
          <w:p w:rsidR="0086606E" w:rsidRPr="00A33808" w:rsidRDefault="0086606E" w:rsidP="00981C2F"/>
        </w:tc>
        <w:tc>
          <w:tcPr>
            <w:tcW w:w="709" w:type="dxa"/>
          </w:tcPr>
          <w:p w:rsidR="0086606E" w:rsidRPr="00A33808" w:rsidRDefault="0086606E" w:rsidP="00981C2F"/>
        </w:tc>
        <w:tc>
          <w:tcPr>
            <w:tcW w:w="2126" w:type="dxa"/>
          </w:tcPr>
          <w:p w:rsidR="0086606E" w:rsidRPr="00A33808" w:rsidRDefault="0086606E" w:rsidP="00981C2F"/>
        </w:tc>
        <w:tc>
          <w:tcPr>
            <w:tcW w:w="2410" w:type="dxa"/>
          </w:tcPr>
          <w:p w:rsidR="0086606E" w:rsidRPr="00A33808" w:rsidRDefault="0086606E" w:rsidP="00981C2F"/>
        </w:tc>
        <w:tc>
          <w:tcPr>
            <w:tcW w:w="850" w:type="dxa"/>
          </w:tcPr>
          <w:p w:rsidR="0086606E" w:rsidRPr="00A33808" w:rsidRDefault="0086606E" w:rsidP="00981C2F"/>
        </w:tc>
        <w:tc>
          <w:tcPr>
            <w:tcW w:w="5954" w:type="dxa"/>
          </w:tcPr>
          <w:p w:rsidR="0086606E" w:rsidRPr="00A33808" w:rsidRDefault="0086606E" w:rsidP="00981C2F"/>
        </w:tc>
        <w:tc>
          <w:tcPr>
            <w:tcW w:w="2268" w:type="dxa"/>
          </w:tcPr>
          <w:p w:rsidR="0086606E" w:rsidRPr="00A33808" w:rsidRDefault="0086606E" w:rsidP="00981C2F"/>
        </w:tc>
      </w:tr>
      <w:tr w:rsidR="0086606E" w:rsidRPr="00706F68" w:rsidTr="00981C2F">
        <w:trPr>
          <w:trHeight w:hRule="exact" w:val="567"/>
        </w:trPr>
        <w:tc>
          <w:tcPr>
            <w:tcW w:w="823" w:type="dxa"/>
          </w:tcPr>
          <w:p w:rsidR="0086606E" w:rsidRDefault="0086606E" w:rsidP="00981C2F"/>
        </w:tc>
        <w:tc>
          <w:tcPr>
            <w:tcW w:w="709" w:type="dxa"/>
          </w:tcPr>
          <w:p w:rsidR="0086606E" w:rsidRDefault="0086606E" w:rsidP="00981C2F"/>
        </w:tc>
        <w:tc>
          <w:tcPr>
            <w:tcW w:w="2126" w:type="dxa"/>
          </w:tcPr>
          <w:p w:rsidR="0086606E" w:rsidRDefault="0086606E" w:rsidP="00981C2F"/>
        </w:tc>
        <w:tc>
          <w:tcPr>
            <w:tcW w:w="2410" w:type="dxa"/>
          </w:tcPr>
          <w:p w:rsidR="0086606E" w:rsidRDefault="0086606E" w:rsidP="00981C2F"/>
        </w:tc>
        <w:tc>
          <w:tcPr>
            <w:tcW w:w="850" w:type="dxa"/>
          </w:tcPr>
          <w:p w:rsidR="0086606E" w:rsidRDefault="0086606E" w:rsidP="00981C2F"/>
        </w:tc>
        <w:tc>
          <w:tcPr>
            <w:tcW w:w="5954" w:type="dxa"/>
          </w:tcPr>
          <w:p w:rsidR="0086606E" w:rsidRDefault="0086606E" w:rsidP="00981C2F"/>
        </w:tc>
        <w:tc>
          <w:tcPr>
            <w:tcW w:w="2268" w:type="dxa"/>
          </w:tcPr>
          <w:p w:rsidR="0086606E" w:rsidRDefault="0086606E" w:rsidP="00981C2F"/>
        </w:tc>
      </w:tr>
      <w:tr w:rsidR="0086606E" w:rsidRPr="00706F68" w:rsidTr="00981C2F">
        <w:trPr>
          <w:trHeight w:hRule="exact" w:val="567"/>
        </w:trPr>
        <w:tc>
          <w:tcPr>
            <w:tcW w:w="823" w:type="dxa"/>
          </w:tcPr>
          <w:p w:rsidR="0086606E" w:rsidRDefault="0086606E" w:rsidP="00981C2F"/>
        </w:tc>
        <w:tc>
          <w:tcPr>
            <w:tcW w:w="709" w:type="dxa"/>
          </w:tcPr>
          <w:p w:rsidR="0086606E" w:rsidRDefault="0086606E" w:rsidP="00981C2F"/>
        </w:tc>
        <w:tc>
          <w:tcPr>
            <w:tcW w:w="2126" w:type="dxa"/>
          </w:tcPr>
          <w:p w:rsidR="0086606E" w:rsidRDefault="0086606E" w:rsidP="00981C2F"/>
        </w:tc>
        <w:tc>
          <w:tcPr>
            <w:tcW w:w="2410" w:type="dxa"/>
          </w:tcPr>
          <w:p w:rsidR="0086606E" w:rsidRDefault="0086606E" w:rsidP="00981C2F"/>
        </w:tc>
        <w:tc>
          <w:tcPr>
            <w:tcW w:w="850" w:type="dxa"/>
          </w:tcPr>
          <w:p w:rsidR="0086606E" w:rsidRDefault="0086606E" w:rsidP="00981C2F"/>
        </w:tc>
        <w:tc>
          <w:tcPr>
            <w:tcW w:w="5954" w:type="dxa"/>
          </w:tcPr>
          <w:p w:rsidR="0086606E" w:rsidRDefault="0086606E" w:rsidP="00981C2F"/>
        </w:tc>
        <w:tc>
          <w:tcPr>
            <w:tcW w:w="2268" w:type="dxa"/>
          </w:tcPr>
          <w:p w:rsidR="0086606E" w:rsidRDefault="0086606E" w:rsidP="00981C2F"/>
        </w:tc>
      </w:tr>
      <w:tr w:rsidR="0086606E" w:rsidRPr="00706F68" w:rsidTr="00981C2F">
        <w:trPr>
          <w:trHeight w:hRule="exact" w:val="567"/>
        </w:trPr>
        <w:tc>
          <w:tcPr>
            <w:tcW w:w="823" w:type="dxa"/>
          </w:tcPr>
          <w:p w:rsidR="0086606E" w:rsidRDefault="0086606E" w:rsidP="00981C2F"/>
        </w:tc>
        <w:tc>
          <w:tcPr>
            <w:tcW w:w="709" w:type="dxa"/>
          </w:tcPr>
          <w:p w:rsidR="0086606E" w:rsidRDefault="0086606E" w:rsidP="00981C2F"/>
        </w:tc>
        <w:tc>
          <w:tcPr>
            <w:tcW w:w="2126" w:type="dxa"/>
          </w:tcPr>
          <w:p w:rsidR="0086606E" w:rsidRDefault="0086606E" w:rsidP="00981C2F"/>
        </w:tc>
        <w:tc>
          <w:tcPr>
            <w:tcW w:w="2410" w:type="dxa"/>
          </w:tcPr>
          <w:p w:rsidR="0086606E" w:rsidRDefault="0086606E" w:rsidP="00981C2F"/>
        </w:tc>
        <w:tc>
          <w:tcPr>
            <w:tcW w:w="850" w:type="dxa"/>
          </w:tcPr>
          <w:p w:rsidR="0086606E" w:rsidRDefault="0086606E" w:rsidP="00981C2F"/>
        </w:tc>
        <w:tc>
          <w:tcPr>
            <w:tcW w:w="5954" w:type="dxa"/>
          </w:tcPr>
          <w:p w:rsidR="0086606E" w:rsidRDefault="0086606E" w:rsidP="00981C2F"/>
        </w:tc>
        <w:tc>
          <w:tcPr>
            <w:tcW w:w="2268" w:type="dxa"/>
          </w:tcPr>
          <w:p w:rsidR="0086606E" w:rsidRDefault="0086606E" w:rsidP="00981C2F"/>
        </w:tc>
      </w:tr>
      <w:tr w:rsidR="0086606E" w:rsidRPr="00706F68" w:rsidTr="00981C2F">
        <w:trPr>
          <w:trHeight w:hRule="exact" w:val="567"/>
        </w:trPr>
        <w:tc>
          <w:tcPr>
            <w:tcW w:w="823" w:type="dxa"/>
          </w:tcPr>
          <w:p w:rsidR="0086606E" w:rsidRDefault="0086606E" w:rsidP="00981C2F"/>
        </w:tc>
        <w:tc>
          <w:tcPr>
            <w:tcW w:w="709" w:type="dxa"/>
          </w:tcPr>
          <w:p w:rsidR="0086606E" w:rsidRDefault="0086606E" w:rsidP="00981C2F"/>
        </w:tc>
        <w:tc>
          <w:tcPr>
            <w:tcW w:w="2126" w:type="dxa"/>
          </w:tcPr>
          <w:p w:rsidR="0086606E" w:rsidRDefault="0086606E" w:rsidP="00981C2F"/>
        </w:tc>
        <w:tc>
          <w:tcPr>
            <w:tcW w:w="2410" w:type="dxa"/>
          </w:tcPr>
          <w:p w:rsidR="0086606E" w:rsidRDefault="0086606E" w:rsidP="00981C2F"/>
        </w:tc>
        <w:tc>
          <w:tcPr>
            <w:tcW w:w="850" w:type="dxa"/>
          </w:tcPr>
          <w:p w:rsidR="0086606E" w:rsidRDefault="0086606E" w:rsidP="00981C2F"/>
        </w:tc>
        <w:tc>
          <w:tcPr>
            <w:tcW w:w="5954" w:type="dxa"/>
          </w:tcPr>
          <w:p w:rsidR="0086606E" w:rsidRDefault="0086606E" w:rsidP="00981C2F"/>
        </w:tc>
        <w:tc>
          <w:tcPr>
            <w:tcW w:w="2268" w:type="dxa"/>
          </w:tcPr>
          <w:p w:rsidR="0086606E" w:rsidRDefault="0086606E" w:rsidP="00981C2F"/>
        </w:tc>
      </w:tr>
      <w:tr w:rsidR="0086606E" w:rsidRPr="00706F68" w:rsidTr="00981C2F">
        <w:trPr>
          <w:trHeight w:hRule="exact" w:val="567"/>
        </w:trPr>
        <w:tc>
          <w:tcPr>
            <w:tcW w:w="823" w:type="dxa"/>
          </w:tcPr>
          <w:p w:rsidR="0086606E" w:rsidRDefault="0086606E" w:rsidP="00981C2F"/>
        </w:tc>
        <w:tc>
          <w:tcPr>
            <w:tcW w:w="709" w:type="dxa"/>
          </w:tcPr>
          <w:p w:rsidR="0086606E" w:rsidRDefault="0086606E" w:rsidP="00981C2F"/>
        </w:tc>
        <w:tc>
          <w:tcPr>
            <w:tcW w:w="2126" w:type="dxa"/>
          </w:tcPr>
          <w:p w:rsidR="0086606E" w:rsidRDefault="0086606E" w:rsidP="00981C2F"/>
        </w:tc>
        <w:tc>
          <w:tcPr>
            <w:tcW w:w="2410" w:type="dxa"/>
          </w:tcPr>
          <w:p w:rsidR="0086606E" w:rsidRDefault="0086606E" w:rsidP="00981C2F"/>
        </w:tc>
        <w:tc>
          <w:tcPr>
            <w:tcW w:w="850" w:type="dxa"/>
          </w:tcPr>
          <w:p w:rsidR="0086606E" w:rsidRDefault="0086606E" w:rsidP="00981C2F"/>
        </w:tc>
        <w:tc>
          <w:tcPr>
            <w:tcW w:w="5954" w:type="dxa"/>
          </w:tcPr>
          <w:p w:rsidR="0086606E" w:rsidRDefault="0086606E" w:rsidP="00981C2F"/>
        </w:tc>
        <w:tc>
          <w:tcPr>
            <w:tcW w:w="2268" w:type="dxa"/>
          </w:tcPr>
          <w:p w:rsidR="0086606E" w:rsidRDefault="0086606E" w:rsidP="00981C2F"/>
        </w:tc>
      </w:tr>
      <w:tr w:rsidR="0086606E" w:rsidRPr="00706F68" w:rsidTr="00981C2F">
        <w:trPr>
          <w:trHeight w:hRule="exact" w:val="567"/>
        </w:trPr>
        <w:tc>
          <w:tcPr>
            <w:tcW w:w="823" w:type="dxa"/>
          </w:tcPr>
          <w:p w:rsidR="0086606E" w:rsidRDefault="0086606E" w:rsidP="00981C2F"/>
        </w:tc>
        <w:tc>
          <w:tcPr>
            <w:tcW w:w="709" w:type="dxa"/>
          </w:tcPr>
          <w:p w:rsidR="0086606E" w:rsidRDefault="0086606E" w:rsidP="00981C2F"/>
        </w:tc>
        <w:tc>
          <w:tcPr>
            <w:tcW w:w="2126" w:type="dxa"/>
          </w:tcPr>
          <w:p w:rsidR="0086606E" w:rsidRDefault="0086606E" w:rsidP="00981C2F"/>
        </w:tc>
        <w:tc>
          <w:tcPr>
            <w:tcW w:w="2410" w:type="dxa"/>
          </w:tcPr>
          <w:p w:rsidR="0086606E" w:rsidRDefault="0086606E" w:rsidP="00981C2F"/>
        </w:tc>
        <w:tc>
          <w:tcPr>
            <w:tcW w:w="850" w:type="dxa"/>
          </w:tcPr>
          <w:p w:rsidR="0086606E" w:rsidRDefault="0086606E" w:rsidP="00981C2F"/>
        </w:tc>
        <w:tc>
          <w:tcPr>
            <w:tcW w:w="5954" w:type="dxa"/>
          </w:tcPr>
          <w:p w:rsidR="0086606E" w:rsidRDefault="0086606E" w:rsidP="00981C2F"/>
        </w:tc>
        <w:tc>
          <w:tcPr>
            <w:tcW w:w="2268" w:type="dxa"/>
          </w:tcPr>
          <w:p w:rsidR="0086606E" w:rsidRDefault="0086606E" w:rsidP="00981C2F"/>
        </w:tc>
      </w:tr>
    </w:tbl>
    <w:p w:rsidR="0086606E" w:rsidRPr="0011647C" w:rsidRDefault="0086606E" w:rsidP="0086606E">
      <w:pPr>
        <w:rPr>
          <w:rFonts w:ascii="Times New Roman" w:hAnsi="Times New Roman" w:cs="Times New Roman"/>
          <w:sz w:val="28"/>
          <w:szCs w:val="28"/>
        </w:rPr>
      </w:pPr>
    </w:p>
    <w:p w:rsidR="0086606E" w:rsidRPr="009D316A" w:rsidRDefault="0086606E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316A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9D316A" w:rsidRPr="009D316A" w:rsidRDefault="009D316A" w:rsidP="009D31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4F06" w:rsidRPr="00580E73" w:rsidRDefault="001C4F06" w:rsidP="00580E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C4F06" w:rsidRPr="00580E73" w:rsidSect="001C4F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A48F6"/>
    <w:multiLevelType w:val="multilevel"/>
    <w:tmpl w:val="806E8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F06"/>
    <w:rsid w:val="00022E48"/>
    <w:rsid w:val="00034E5F"/>
    <w:rsid w:val="00057502"/>
    <w:rsid w:val="0007089E"/>
    <w:rsid w:val="0007230A"/>
    <w:rsid w:val="00072F00"/>
    <w:rsid w:val="00100AE5"/>
    <w:rsid w:val="00104FD9"/>
    <w:rsid w:val="00132DA4"/>
    <w:rsid w:val="001C4F06"/>
    <w:rsid w:val="001E7BD2"/>
    <w:rsid w:val="00240B5F"/>
    <w:rsid w:val="00272DC8"/>
    <w:rsid w:val="002B54AC"/>
    <w:rsid w:val="002E264D"/>
    <w:rsid w:val="00303DF3"/>
    <w:rsid w:val="00350CF3"/>
    <w:rsid w:val="0038137A"/>
    <w:rsid w:val="00396326"/>
    <w:rsid w:val="003C13A3"/>
    <w:rsid w:val="003C160D"/>
    <w:rsid w:val="003C334B"/>
    <w:rsid w:val="003C49B5"/>
    <w:rsid w:val="003D4C55"/>
    <w:rsid w:val="004122E3"/>
    <w:rsid w:val="004763D1"/>
    <w:rsid w:val="00492988"/>
    <w:rsid w:val="00494193"/>
    <w:rsid w:val="00496F38"/>
    <w:rsid w:val="004A219C"/>
    <w:rsid w:val="004D0E4A"/>
    <w:rsid w:val="00500E9F"/>
    <w:rsid w:val="00511342"/>
    <w:rsid w:val="005148AB"/>
    <w:rsid w:val="00522DFC"/>
    <w:rsid w:val="0056643E"/>
    <w:rsid w:val="00570D0B"/>
    <w:rsid w:val="00580E73"/>
    <w:rsid w:val="005C3E92"/>
    <w:rsid w:val="005D5601"/>
    <w:rsid w:val="00603011"/>
    <w:rsid w:val="00610733"/>
    <w:rsid w:val="006714FD"/>
    <w:rsid w:val="0069036B"/>
    <w:rsid w:val="006D0328"/>
    <w:rsid w:val="006D6C46"/>
    <w:rsid w:val="006F2C8D"/>
    <w:rsid w:val="007202D2"/>
    <w:rsid w:val="00727E3B"/>
    <w:rsid w:val="007920FB"/>
    <w:rsid w:val="007C7B29"/>
    <w:rsid w:val="008259D0"/>
    <w:rsid w:val="0086606E"/>
    <w:rsid w:val="009127B5"/>
    <w:rsid w:val="00965305"/>
    <w:rsid w:val="00981C2F"/>
    <w:rsid w:val="009D2146"/>
    <w:rsid w:val="009D316A"/>
    <w:rsid w:val="009F48D0"/>
    <w:rsid w:val="00A432D2"/>
    <w:rsid w:val="00AA1397"/>
    <w:rsid w:val="00B311CD"/>
    <w:rsid w:val="00B35E18"/>
    <w:rsid w:val="00B47898"/>
    <w:rsid w:val="00B61835"/>
    <w:rsid w:val="00B72F97"/>
    <w:rsid w:val="00BC524F"/>
    <w:rsid w:val="00BD727C"/>
    <w:rsid w:val="00BE2F20"/>
    <w:rsid w:val="00BE32D3"/>
    <w:rsid w:val="00BE4500"/>
    <w:rsid w:val="00BF5342"/>
    <w:rsid w:val="00C0190F"/>
    <w:rsid w:val="00C41288"/>
    <w:rsid w:val="00C56774"/>
    <w:rsid w:val="00C57C8D"/>
    <w:rsid w:val="00C744F9"/>
    <w:rsid w:val="00C8143A"/>
    <w:rsid w:val="00C8528F"/>
    <w:rsid w:val="00CE7F00"/>
    <w:rsid w:val="00D213A4"/>
    <w:rsid w:val="00D73CB3"/>
    <w:rsid w:val="00D815B3"/>
    <w:rsid w:val="00DB0AC8"/>
    <w:rsid w:val="00DC50F9"/>
    <w:rsid w:val="00DD3F77"/>
    <w:rsid w:val="00DF0016"/>
    <w:rsid w:val="00E21DFE"/>
    <w:rsid w:val="00E47265"/>
    <w:rsid w:val="00E55D75"/>
    <w:rsid w:val="00E74DAB"/>
    <w:rsid w:val="00EC39B0"/>
    <w:rsid w:val="00ED5144"/>
    <w:rsid w:val="00EF3650"/>
    <w:rsid w:val="00F05DEF"/>
    <w:rsid w:val="00F57934"/>
    <w:rsid w:val="00F618D4"/>
    <w:rsid w:val="00F64A0E"/>
    <w:rsid w:val="00F73086"/>
    <w:rsid w:val="00F762E2"/>
    <w:rsid w:val="00FB5F27"/>
    <w:rsid w:val="00FC2A42"/>
    <w:rsid w:val="00FF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C6403B-AC54-4421-BAE3-83476CA2E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F06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86606E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2DC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Заголовок №6_"/>
    <w:basedOn w:val="a0"/>
    <w:link w:val="60"/>
    <w:uiPriority w:val="99"/>
    <w:locked/>
    <w:rsid w:val="001C4F06"/>
    <w:rPr>
      <w:rFonts w:ascii="Arial" w:hAnsi="Arial" w:cs="Times New Roman"/>
      <w:sz w:val="21"/>
      <w:szCs w:val="21"/>
      <w:shd w:val="clear" w:color="auto" w:fill="FFFFFF"/>
    </w:rPr>
  </w:style>
  <w:style w:type="paragraph" w:customStyle="1" w:styleId="60">
    <w:name w:val="Заголовок №6"/>
    <w:basedOn w:val="a"/>
    <w:link w:val="6"/>
    <w:uiPriority w:val="99"/>
    <w:rsid w:val="001C4F06"/>
    <w:pPr>
      <w:shd w:val="clear" w:color="auto" w:fill="FFFFFF"/>
      <w:spacing w:before="240" w:after="180" w:line="240" w:lineRule="atLeast"/>
      <w:outlineLvl w:val="5"/>
    </w:pPr>
    <w:rPr>
      <w:rFonts w:ascii="Arial" w:hAnsi="Arial" w:cs="Times New Roman"/>
      <w:sz w:val="21"/>
      <w:szCs w:val="21"/>
      <w:shd w:val="clear" w:color="auto" w:fill="FFFFFF"/>
    </w:rPr>
  </w:style>
  <w:style w:type="paragraph" w:customStyle="1" w:styleId="c17">
    <w:name w:val="c17"/>
    <w:basedOn w:val="a"/>
    <w:rsid w:val="001C4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C4F06"/>
  </w:style>
  <w:style w:type="paragraph" w:styleId="a3">
    <w:name w:val="Normal (Web)"/>
    <w:basedOn w:val="a"/>
    <w:uiPriority w:val="99"/>
    <w:semiHidden/>
    <w:unhideWhenUsed/>
    <w:rsid w:val="00072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Стиль"/>
    <w:rsid w:val="00E74D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0">
    <w:name w:val="c0"/>
    <w:basedOn w:val="a"/>
    <w:rsid w:val="001E7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E7BD2"/>
  </w:style>
  <w:style w:type="character" w:customStyle="1" w:styleId="c4">
    <w:name w:val="c4"/>
    <w:basedOn w:val="a0"/>
    <w:rsid w:val="001E7BD2"/>
  </w:style>
  <w:style w:type="character" w:customStyle="1" w:styleId="c1">
    <w:name w:val="c1"/>
    <w:basedOn w:val="a0"/>
    <w:rsid w:val="001E7BD2"/>
  </w:style>
  <w:style w:type="character" w:customStyle="1" w:styleId="10">
    <w:name w:val="Заголовок 1 Знак"/>
    <w:basedOn w:val="a0"/>
    <w:link w:val="1"/>
    <w:rsid w:val="0086606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table" w:styleId="a5">
    <w:name w:val="Table Grid"/>
    <w:basedOn w:val="a1"/>
    <w:rsid w:val="008660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rsid w:val="003C160D"/>
  </w:style>
  <w:style w:type="character" w:customStyle="1" w:styleId="30">
    <w:name w:val="Заголовок 3 Знак"/>
    <w:basedOn w:val="a0"/>
    <w:link w:val="3"/>
    <w:uiPriority w:val="9"/>
    <w:semiHidden/>
    <w:rsid w:val="00272DC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4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51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6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azovaka.ru/sochinenie/vasiliy-terkin/russkiy-soldat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brazovaka.ru/sochinenie/vasiliy-terkin/obraz-glavnogo-geroya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brazovaka.ru/sochinenie/vasiliy-terkin/narodnyy-harakter.html" TargetMode="External"/><Relationship Id="rId11" Type="http://schemas.openxmlformats.org/officeDocument/2006/relationships/hyperlink" Target="https://www.yaklass.ru/materiali?mode=sochi&amp;sochid=4719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yaklass.ru/materiali?mode=sochi&amp;sochid=47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aklass.ru/materiali?mode=sochi&amp;sochid=47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36</Pages>
  <Words>8399</Words>
  <Characters>47880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Носкова Ирина</dc:creator>
  <cp:keywords/>
  <dc:description/>
  <cp:lastModifiedBy>1234</cp:lastModifiedBy>
  <cp:revision>103</cp:revision>
  <dcterms:created xsi:type="dcterms:W3CDTF">2019-09-16T07:34:00Z</dcterms:created>
  <dcterms:modified xsi:type="dcterms:W3CDTF">2022-12-11T10:46:00Z</dcterms:modified>
</cp:coreProperties>
</file>